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DA4036" w14:textId="3E8D9BF6" w:rsidR="00041CE6" w:rsidRPr="00192A67" w:rsidRDefault="00041CE6" w:rsidP="00387719">
      <w:pPr>
        <w:spacing w:after="160"/>
        <w:jc w:val="center"/>
        <w:rPr>
          <w:b/>
          <w:lang w:val="en-GB"/>
        </w:rPr>
      </w:pPr>
      <w:r w:rsidRPr="00192A67">
        <w:rPr>
          <w:b/>
          <w:lang w:val="en-GB"/>
        </w:rPr>
        <w:t xml:space="preserve">Confidentiality </w:t>
      </w:r>
      <w:r w:rsidR="001C3247" w:rsidRPr="00192A67">
        <w:rPr>
          <w:b/>
          <w:lang w:val="en-GB"/>
        </w:rPr>
        <w:t>A</w:t>
      </w:r>
      <w:r w:rsidRPr="00192A67">
        <w:rPr>
          <w:b/>
          <w:lang w:val="en-GB"/>
        </w:rPr>
        <w:t xml:space="preserve">greement on </w:t>
      </w:r>
      <w:r w:rsidR="001C3247" w:rsidRPr="00192A67">
        <w:rPr>
          <w:b/>
          <w:lang w:val="en-GB"/>
        </w:rPr>
        <w:t>P</w:t>
      </w:r>
      <w:r w:rsidRPr="00192A67">
        <w:rPr>
          <w:b/>
          <w:lang w:val="en-GB"/>
        </w:rPr>
        <w:t xml:space="preserve">ersonal </w:t>
      </w:r>
      <w:r w:rsidR="001C3247" w:rsidRPr="00192A67">
        <w:rPr>
          <w:b/>
          <w:lang w:val="en-GB"/>
        </w:rPr>
        <w:t>D</w:t>
      </w:r>
      <w:r w:rsidRPr="00192A67">
        <w:rPr>
          <w:b/>
          <w:lang w:val="en-GB"/>
        </w:rPr>
        <w:t>ata</w:t>
      </w:r>
    </w:p>
    <w:p w14:paraId="64993BF8" w14:textId="77777777" w:rsidR="00041CE6" w:rsidRPr="00192A67" w:rsidRDefault="00041CE6" w:rsidP="00387719">
      <w:pPr>
        <w:spacing w:after="160"/>
        <w:jc w:val="center"/>
        <w:rPr>
          <w:b/>
          <w:lang w:val="en-GB"/>
        </w:rPr>
      </w:pPr>
    </w:p>
    <w:tbl>
      <w:tblPr>
        <w:tblStyle w:val="a5"/>
        <w:tblW w:w="9498"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684"/>
      </w:tblGrid>
      <w:tr w:rsidR="00041CE6" w:rsidRPr="00192A67" w14:paraId="5072396E" w14:textId="77777777" w:rsidTr="00387719">
        <w:tc>
          <w:tcPr>
            <w:tcW w:w="4814" w:type="dxa"/>
            <w:vAlign w:val="center"/>
          </w:tcPr>
          <w:p w14:paraId="6976FCD6" w14:textId="58A34D6F" w:rsidR="00041CE6" w:rsidRPr="00192A67" w:rsidRDefault="00041CE6" w:rsidP="00387719">
            <w:pPr>
              <w:spacing w:after="160"/>
              <w:jc w:val="both"/>
              <w:rPr>
                <w:bCs/>
                <w:lang w:val="en-GB"/>
              </w:rPr>
            </w:pPr>
            <w:permStart w:id="1646927852" w:edGrp="everyone" w:colFirst="1" w:colLast="1"/>
            <w:r w:rsidRPr="00192A67">
              <w:rPr>
                <w:bCs/>
                <w:lang w:val="en-GB"/>
              </w:rPr>
              <w:t>St. Petersburg</w:t>
            </w:r>
          </w:p>
        </w:tc>
        <w:tc>
          <w:tcPr>
            <w:tcW w:w="4684" w:type="dxa"/>
            <w:vAlign w:val="center"/>
          </w:tcPr>
          <w:p w14:paraId="14CE7BDB" w14:textId="47AC94FE" w:rsidR="00041CE6" w:rsidRPr="00192A67" w:rsidRDefault="00636D8A" w:rsidP="00387719">
            <w:pPr>
              <w:spacing w:after="160"/>
              <w:ind w:right="-113"/>
              <w:jc w:val="right"/>
              <w:rPr>
                <w:bCs/>
                <w:lang w:val="en-GB"/>
              </w:rPr>
            </w:pPr>
            <w:r>
              <w:rPr>
                <w:bCs/>
                <w:lang w:val="en-GB"/>
              </w:rPr>
              <w:t>“</w:t>
            </w:r>
            <w:r w:rsidR="00041CE6" w:rsidRPr="00192A67">
              <w:rPr>
                <w:bCs/>
                <w:lang w:val="en-GB"/>
              </w:rPr>
              <w:t>___</w:t>
            </w:r>
            <w:r>
              <w:rPr>
                <w:bCs/>
                <w:lang w:val="en-GB"/>
              </w:rPr>
              <w:t>”</w:t>
            </w:r>
            <w:r w:rsidR="00041CE6" w:rsidRPr="00192A67">
              <w:rPr>
                <w:bCs/>
                <w:lang w:val="en-GB"/>
              </w:rPr>
              <w:t xml:space="preserve"> ________ 20__  </w:t>
            </w:r>
          </w:p>
        </w:tc>
      </w:tr>
      <w:permEnd w:id="1646927852"/>
    </w:tbl>
    <w:p w14:paraId="7DD571DA" w14:textId="77777777" w:rsidR="00041CE6" w:rsidRPr="00192A67" w:rsidRDefault="00041CE6" w:rsidP="00387719">
      <w:pPr>
        <w:spacing w:after="160"/>
        <w:jc w:val="both"/>
        <w:rPr>
          <w:bCs/>
          <w:lang w:val="en-GB"/>
        </w:rPr>
      </w:pPr>
    </w:p>
    <w:p w14:paraId="007DA54C" w14:textId="1D310CE3" w:rsidR="00041CE6" w:rsidRPr="00192A67" w:rsidRDefault="00041CE6" w:rsidP="00387719">
      <w:pPr>
        <w:spacing w:after="160"/>
        <w:ind w:firstLine="709"/>
        <w:jc w:val="both"/>
        <w:rPr>
          <w:bCs/>
          <w:lang w:val="en-GB"/>
        </w:rPr>
      </w:pPr>
      <w:permStart w:id="1196632044" w:edGrp="everyone"/>
      <w:r w:rsidRPr="00192A67">
        <w:rPr>
          <w:bCs/>
          <w:lang w:val="en-GB"/>
        </w:rPr>
        <w:t>___________________</w:t>
      </w:r>
      <w:permEnd w:id="1196632044"/>
      <w:r w:rsidRPr="00192A67">
        <w:rPr>
          <w:bCs/>
          <w:lang w:val="en-GB"/>
        </w:rPr>
        <w:t xml:space="preserve">, hereinafter referred to as </w:t>
      </w:r>
      <w:permStart w:id="762185945" w:edGrp="everyone"/>
      <w:r w:rsidRPr="00192A67">
        <w:rPr>
          <w:bCs/>
          <w:lang w:val="en-GB"/>
        </w:rPr>
        <w:t>________________</w:t>
      </w:r>
      <w:permEnd w:id="762185945"/>
      <w:r w:rsidRPr="00192A67">
        <w:rPr>
          <w:bCs/>
          <w:lang w:val="en-GB"/>
        </w:rPr>
        <w:t xml:space="preserve">, represented by </w:t>
      </w:r>
      <w:permStart w:id="1446972805" w:edGrp="everyone"/>
      <w:r w:rsidRPr="00192A67">
        <w:rPr>
          <w:bCs/>
          <w:lang w:val="en-GB"/>
        </w:rPr>
        <w:t>________________</w:t>
      </w:r>
      <w:permEnd w:id="1446972805"/>
      <w:r w:rsidRPr="00192A67">
        <w:rPr>
          <w:bCs/>
          <w:lang w:val="en-GB"/>
        </w:rPr>
        <w:t xml:space="preserve">, acting </w:t>
      </w:r>
      <w:r w:rsidR="009C0F25" w:rsidRPr="00192A67">
        <w:rPr>
          <w:bCs/>
          <w:lang w:val="en-GB"/>
        </w:rPr>
        <w:t>under</w:t>
      </w:r>
      <w:r w:rsidRPr="00192A67">
        <w:rPr>
          <w:bCs/>
          <w:lang w:val="en-GB"/>
        </w:rPr>
        <w:t xml:space="preserve"> </w:t>
      </w:r>
      <w:permStart w:id="886596562" w:edGrp="everyone"/>
      <w:r w:rsidRPr="00192A67">
        <w:rPr>
          <w:bCs/>
          <w:lang w:val="en-GB"/>
        </w:rPr>
        <w:t>__________________</w:t>
      </w:r>
      <w:permEnd w:id="886596562"/>
      <w:r w:rsidRPr="00192A67">
        <w:rPr>
          <w:bCs/>
          <w:lang w:val="en-GB"/>
        </w:rPr>
        <w:t>, and</w:t>
      </w:r>
    </w:p>
    <w:p w14:paraId="6F3AF3B4" w14:textId="4E718F27" w:rsidR="00041CE6" w:rsidRPr="00192A67" w:rsidRDefault="00041CE6" w:rsidP="00387719">
      <w:pPr>
        <w:spacing w:after="160"/>
        <w:ind w:firstLine="709"/>
        <w:jc w:val="both"/>
        <w:rPr>
          <w:bCs/>
          <w:lang w:val="en-GB"/>
        </w:rPr>
      </w:pPr>
      <w:r w:rsidRPr="00192A67">
        <w:rPr>
          <w:b/>
          <w:lang w:val="en-GB"/>
        </w:rPr>
        <w:t>the Roscongress Foundation</w:t>
      </w:r>
      <w:r w:rsidRPr="00192A67">
        <w:rPr>
          <w:bCs/>
          <w:lang w:val="en-GB"/>
        </w:rPr>
        <w:t xml:space="preserve">, hereinafter referred to </w:t>
      </w:r>
      <w:r w:rsidRPr="00636D8A">
        <w:rPr>
          <w:bCs/>
          <w:lang w:val="en-GB"/>
        </w:rPr>
        <w:t>as the</w:t>
      </w:r>
      <w:r w:rsidRPr="00192A67">
        <w:rPr>
          <w:b/>
          <w:lang w:val="en-GB"/>
        </w:rPr>
        <w:t xml:space="preserve"> </w:t>
      </w:r>
      <w:r w:rsidR="00636D8A">
        <w:rPr>
          <w:b/>
          <w:lang w:val="en-US"/>
        </w:rPr>
        <w:t>“</w:t>
      </w:r>
      <w:r w:rsidRPr="00192A67">
        <w:rPr>
          <w:b/>
          <w:lang w:val="en-GB"/>
        </w:rPr>
        <w:t>Foundation</w:t>
      </w:r>
      <w:r w:rsidR="00636D8A">
        <w:rPr>
          <w:b/>
          <w:lang w:val="en-GB"/>
        </w:rPr>
        <w:t>”</w:t>
      </w:r>
      <w:r w:rsidRPr="00192A67">
        <w:rPr>
          <w:bCs/>
          <w:lang w:val="en-GB"/>
        </w:rPr>
        <w:t xml:space="preserve">, represented by </w:t>
      </w:r>
      <w:r w:rsidR="00CE16C1" w:rsidRPr="00192A67">
        <w:rPr>
          <w:b/>
          <w:lang w:val="en-GB"/>
        </w:rPr>
        <w:t xml:space="preserve">Director of Information Security </w:t>
      </w:r>
      <w:r w:rsidR="001C3247" w:rsidRPr="00192A67">
        <w:rPr>
          <w:b/>
          <w:lang w:val="en-GB"/>
        </w:rPr>
        <w:t>Vladimir Igorevich</w:t>
      </w:r>
      <w:r w:rsidR="00252F85" w:rsidRPr="00192A67">
        <w:rPr>
          <w:b/>
          <w:lang w:val="en-GB"/>
        </w:rPr>
        <w:t xml:space="preserve"> Lytkin</w:t>
      </w:r>
      <w:r w:rsidRPr="00192A67">
        <w:rPr>
          <w:bCs/>
          <w:lang w:val="en-GB"/>
        </w:rPr>
        <w:t xml:space="preserve">, acting </w:t>
      </w:r>
      <w:r w:rsidR="009C0F25" w:rsidRPr="00192A67">
        <w:rPr>
          <w:bCs/>
          <w:lang w:val="en-GB"/>
        </w:rPr>
        <w:t>under</w:t>
      </w:r>
      <w:r w:rsidRPr="00192A67">
        <w:rPr>
          <w:bCs/>
          <w:lang w:val="en-GB"/>
        </w:rPr>
        <w:t xml:space="preserve"> </w:t>
      </w:r>
      <w:r w:rsidRPr="00192A67">
        <w:rPr>
          <w:b/>
          <w:lang w:val="en-GB"/>
        </w:rPr>
        <w:t>Power of Attorney</w:t>
      </w:r>
      <w:r w:rsidRPr="00192A67">
        <w:rPr>
          <w:bCs/>
          <w:lang w:val="en-GB"/>
        </w:rPr>
        <w:t xml:space="preserve"> </w:t>
      </w:r>
      <w:r w:rsidRPr="00192A67">
        <w:rPr>
          <w:b/>
          <w:lang w:val="en-GB"/>
        </w:rPr>
        <w:t xml:space="preserve">No. </w:t>
      </w:r>
      <w:r w:rsidRPr="00192A67">
        <w:rPr>
          <w:b/>
        </w:rPr>
        <w:t>РК</w:t>
      </w:r>
      <w:r w:rsidRPr="00192A67">
        <w:rPr>
          <w:b/>
          <w:lang w:val="en-GB"/>
        </w:rPr>
        <w:t>-24/</w:t>
      </w:r>
      <w:r w:rsidRPr="00192A67">
        <w:rPr>
          <w:b/>
        </w:rPr>
        <w:t>Д</w:t>
      </w:r>
      <w:r w:rsidRPr="00192A67">
        <w:rPr>
          <w:b/>
          <w:lang w:val="en-GB"/>
        </w:rPr>
        <w:t>/157 dated 6 December 2024</w:t>
      </w:r>
      <w:r w:rsidRPr="00192A67">
        <w:rPr>
          <w:bCs/>
          <w:lang w:val="en-GB"/>
        </w:rPr>
        <w:t>,</w:t>
      </w:r>
    </w:p>
    <w:p w14:paraId="6535146E" w14:textId="6904D44A" w:rsidR="00041CE6" w:rsidRPr="00192A67" w:rsidRDefault="00041CE6" w:rsidP="00387719">
      <w:pPr>
        <w:spacing w:after="160"/>
        <w:ind w:firstLine="709"/>
        <w:jc w:val="both"/>
        <w:rPr>
          <w:bCs/>
          <w:lang w:val="en-GB"/>
        </w:rPr>
      </w:pPr>
      <w:r w:rsidRPr="00192A67">
        <w:rPr>
          <w:bCs/>
          <w:lang w:val="en-GB"/>
        </w:rPr>
        <w:t xml:space="preserve">hereinafter collectively referred to as the </w:t>
      </w:r>
      <w:r w:rsidR="00636D8A">
        <w:rPr>
          <w:bCs/>
          <w:lang w:val="en-GB"/>
        </w:rPr>
        <w:t>“</w:t>
      </w:r>
      <w:r w:rsidRPr="00192A67">
        <w:rPr>
          <w:bCs/>
          <w:lang w:val="en-GB"/>
        </w:rPr>
        <w:t>Parties</w:t>
      </w:r>
      <w:r w:rsidR="00636D8A">
        <w:rPr>
          <w:bCs/>
          <w:lang w:val="en-GB"/>
        </w:rPr>
        <w:t>”</w:t>
      </w:r>
      <w:r w:rsidRPr="00192A67">
        <w:rPr>
          <w:bCs/>
          <w:lang w:val="en-GB"/>
        </w:rPr>
        <w:t xml:space="preserve"> and individually as the </w:t>
      </w:r>
      <w:r w:rsidR="00636D8A">
        <w:rPr>
          <w:bCs/>
          <w:lang w:val="en-GB"/>
        </w:rPr>
        <w:t>“</w:t>
      </w:r>
      <w:r w:rsidRPr="00192A67">
        <w:rPr>
          <w:bCs/>
          <w:lang w:val="en-GB"/>
        </w:rPr>
        <w:t>Party</w:t>
      </w:r>
      <w:r w:rsidR="00636D8A">
        <w:rPr>
          <w:bCs/>
          <w:lang w:val="en-GB"/>
        </w:rPr>
        <w:t>”</w:t>
      </w:r>
      <w:r w:rsidR="00E3697A" w:rsidRPr="00192A67">
        <w:rPr>
          <w:bCs/>
          <w:lang w:val="en-GB"/>
        </w:rPr>
        <w:t>,</w:t>
      </w:r>
      <w:r w:rsidRPr="00192A67">
        <w:rPr>
          <w:bCs/>
          <w:lang w:val="en-GB"/>
        </w:rPr>
        <w:t xml:space="preserve"> have entered into this Confidentiality Agreement on Personal Data (hereinafter referred to as the</w:t>
      </w:r>
      <w:r w:rsidR="00636D8A" w:rsidRPr="00636D8A">
        <w:rPr>
          <w:bCs/>
          <w:lang w:val="en-US"/>
        </w:rPr>
        <w:t> </w:t>
      </w:r>
      <w:r w:rsidR="00636D8A">
        <w:rPr>
          <w:bCs/>
          <w:lang w:val="en-GB"/>
        </w:rPr>
        <w:t>“</w:t>
      </w:r>
      <w:r w:rsidRPr="00192A67">
        <w:rPr>
          <w:bCs/>
          <w:lang w:val="en-GB"/>
        </w:rPr>
        <w:t>Agreement</w:t>
      </w:r>
      <w:r w:rsidR="00636D8A">
        <w:rPr>
          <w:bCs/>
          <w:lang w:val="en-GB"/>
        </w:rPr>
        <w:t>”</w:t>
      </w:r>
      <w:r w:rsidRPr="00192A67">
        <w:rPr>
          <w:bCs/>
          <w:lang w:val="en-GB"/>
        </w:rPr>
        <w:t>) as follows:</w:t>
      </w:r>
    </w:p>
    <w:p w14:paraId="16E5F070" w14:textId="4AF03C35" w:rsidR="001C3247" w:rsidRPr="00192A67" w:rsidRDefault="001C3247" w:rsidP="00387719">
      <w:pPr>
        <w:pStyle w:val="a6"/>
        <w:numPr>
          <w:ilvl w:val="0"/>
          <w:numId w:val="1"/>
        </w:numPr>
        <w:spacing w:after="160"/>
        <w:ind w:left="1066" w:hanging="357"/>
        <w:jc w:val="center"/>
        <w:rPr>
          <w:b/>
          <w:bCs/>
          <w:lang w:val="en-GB"/>
        </w:rPr>
      </w:pPr>
      <w:r w:rsidRPr="00192A67">
        <w:rPr>
          <w:b/>
          <w:bCs/>
          <w:lang w:val="en-GB"/>
        </w:rPr>
        <w:t>Subject of the Agreement</w:t>
      </w:r>
    </w:p>
    <w:p w14:paraId="2BEEA54A" w14:textId="43357226" w:rsidR="001C3247" w:rsidRPr="00192A67" w:rsidRDefault="001C3247" w:rsidP="00387719">
      <w:pPr>
        <w:pStyle w:val="a6"/>
        <w:numPr>
          <w:ilvl w:val="1"/>
          <w:numId w:val="1"/>
        </w:numPr>
        <w:spacing w:after="160"/>
        <w:ind w:left="0" w:firstLine="709"/>
        <w:contextualSpacing w:val="0"/>
        <w:jc w:val="both"/>
        <w:rPr>
          <w:bCs/>
          <w:lang w:val="en-GB"/>
        </w:rPr>
      </w:pPr>
      <w:r w:rsidRPr="00192A67">
        <w:rPr>
          <w:bCs/>
          <w:lang w:val="en-GB"/>
        </w:rPr>
        <w:t xml:space="preserve">In connection with the performance of contractual obligations, the Parties undertake to ensure the confidentiality of personal data obtained in the course of executing contracts and/or the </w:t>
      </w:r>
      <w:bookmarkStart w:id="0" w:name="_Hlk194871361"/>
      <w:r w:rsidRPr="00192A67">
        <w:rPr>
          <w:bCs/>
          <w:lang w:val="en-GB"/>
        </w:rPr>
        <w:t xml:space="preserve">Assignment for the Processing of Personal Data </w:t>
      </w:r>
      <w:bookmarkEnd w:id="0"/>
      <w:r w:rsidRPr="00192A67">
        <w:rPr>
          <w:bCs/>
          <w:lang w:val="en-GB"/>
        </w:rPr>
        <w:t xml:space="preserve">of individuals involved in the preparation and conduct of, as well as participating in, events organized by the Roscongress Foundation in 2025 (hereinafter referred to as the </w:t>
      </w:r>
      <w:r w:rsidR="00636D8A">
        <w:rPr>
          <w:bCs/>
          <w:lang w:val="en-US"/>
        </w:rPr>
        <w:t>“</w:t>
      </w:r>
      <w:r w:rsidRPr="00192A67">
        <w:rPr>
          <w:bCs/>
          <w:lang w:val="en-GB"/>
        </w:rPr>
        <w:t>Assignment</w:t>
      </w:r>
      <w:r w:rsidR="00636D8A">
        <w:rPr>
          <w:bCs/>
          <w:lang w:val="en-GB"/>
        </w:rPr>
        <w:t>”</w:t>
      </w:r>
      <w:r w:rsidRPr="00192A67">
        <w:rPr>
          <w:bCs/>
          <w:lang w:val="en-GB"/>
        </w:rPr>
        <w:t>).</w:t>
      </w:r>
    </w:p>
    <w:p w14:paraId="7D8E2B48" w14:textId="6CEE8492" w:rsidR="001C3247" w:rsidRPr="00192A67" w:rsidRDefault="001C3247" w:rsidP="00387719">
      <w:pPr>
        <w:pStyle w:val="a6"/>
        <w:numPr>
          <w:ilvl w:val="0"/>
          <w:numId w:val="1"/>
        </w:numPr>
        <w:spacing w:after="160"/>
        <w:ind w:left="1066" w:hanging="357"/>
        <w:jc w:val="center"/>
        <w:rPr>
          <w:b/>
          <w:bCs/>
          <w:lang w:val="en-GB"/>
        </w:rPr>
      </w:pPr>
      <w:r w:rsidRPr="00192A67">
        <w:rPr>
          <w:b/>
          <w:bCs/>
          <w:lang w:val="en-GB"/>
        </w:rPr>
        <w:t>Terms and Definitions Used in the Agreement</w:t>
      </w:r>
    </w:p>
    <w:p w14:paraId="1AE36738" w14:textId="3EF59C71" w:rsidR="00D73A1A" w:rsidRPr="00192A67" w:rsidRDefault="001C3247" w:rsidP="00387719">
      <w:pPr>
        <w:pStyle w:val="a6"/>
        <w:numPr>
          <w:ilvl w:val="1"/>
          <w:numId w:val="1"/>
        </w:numPr>
        <w:spacing w:after="160"/>
        <w:ind w:left="0" w:firstLine="709"/>
        <w:contextualSpacing w:val="0"/>
        <w:jc w:val="both"/>
        <w:rPr>
          <w:bCs/>
          <w:lang w:val="en-GB"/>
        </w:rPr>
      </w:pPr>
      <w:r w:rsidRPr="00192A67">
        <w:rPr>
          <w:bCs/>
          <w:lang w:val="en-GB"/>
        </w:rPr>
        <w:t>The terms used in this Agreement shall have the following meanings:</w:t>
      </w:r>
    </w:p>
    <w:p w14:paraId="02E005F8" w14:textId="0025FEC9" w:rsidR="001C3247" w:rsidRPr="00192A67" w:rsidRDefault="001C3247" w:rsidP="00387719">
      <w:pPr>
        <w:autoSpaceDE w:val="0"/>
        <w:autoSpaceDN w:val="0"/>
        <w:adjustRightInd w:val="0"/>
        <w:spacing w:after="160"/>
        <w:ind w:firstLine="709"/>
        <w:jc w:val="both"/>
        <w:rPr>
          <w:lang w:val="en-GB"/>
        </w:rPr>
      </w:pPr>
      <w:r w:rsidRPr="00192A67">
        <w:rPr>
          <w:lang w:val="en-GB"/>
        </w:rPr>
        <w:t>Personal Data – any information relating to an identified or identifiable individual (data subject), either directly or indirectly.</w:t>
      </w:r>
    </w:p>
    <w:p w14:paraId="675199F6" w14:textId="0566DB04" w:rsidR="001C3247" w:rsidRPr="00192A67" w:rsidRDefault="001C3247" w:rsidP="00387719">
      <w:pPr>
        <w:autoSpaceDE w:val="0"/>
        <w:autoSpaceDN w:val="0"/>
        <w:adjustRightInd w:val="0"/>
        <w:spacing w:after="160"/>
        <w:ind w:firstLine="709"/>
        <w:jc w:val="both"/>
        <w:rPr>
          <w:lang w:val="en-GB"/>
        </w:rPr>
      </w:pPr>
      <w:r w:rsidRPr="00192A67">
        <w:rPr>
          <w:lang w:val="en-GB"/>
        </w:rPr>
        <w:t>Information – data (messages, details) regardless of their form of presentation.</w:t>
      </w:r>
    </w:p>
    <w:p w14:paraId="408C6C47" w14:textId="7ACF4A5B" w:rsidR="001C3247" w:rsidRPr="00192A67" w:rsidRDefault="001C3247" w:rsidP="00387719">
      <w:pPr>
        <w:autoSpaceDE w:val="0"/>
        <w:autoSpaceDN w:val="0"/>
        <w:adjustRightInd w:val="0"/>
        <w:spacing w:after="160"/>
        <w:ind w:firstLine="709"/>
        <w:jc w:val="both"/>
        <w:rPr>
          <w:lang w:val="en-GB"/>
        </w:rPr>
      </w:pPr>
      <w:r w:rsidRPr="00192A67">
        <w:rPr>
          <w:lang w:val="en-GB"/>
        </w:rPr>
        <w:t>Confidentiality of Information – an obligation on the part of the recipient of certain information not to disclose such information to third parties without the consent of its owner.</w:t>
      </w:r>
    </w:p>
    <w:p w14:paraId="6622BE93" w14:textId="1093588B" w:rsidR="001C3247" w:rsidRPr="00192A67" w:rsidRDefault="001C3247" w:rsidP="00387719">
      <w:pPr>
        <w:autoSpaceDE w:val="0"/>
        <w:autoSpaceDN w:val="0"/>
        <w:adjustRightInd w:val="0"/>
        <w:spacing w:after="160"/>
        <w:ind w:firstLine="709"/>
        <w:jc w:val="both"/>
        <w:rPr>
          <w:lang w:val="en-GB"/>
        </w:rPr>
      </w:pPr>
      <w:r w:rsidRPr="00192A67">
        <w:rPr>
          <w:lang w:val="en-GB"/>
        </w:rPr>
        <w:t xml:space="preserve">Disclosure of Personal Data – any actions (or </w:t>
      </w:r>
      <w:bookmarkStart w:id="1" w:name="_Hlk194871095"/>
      <w:r w:rsidRPr="00192A67">
        <w:rPr>
          <w:lang w:val="en-GB"/>
        </w:rPr>
        <w:t>inactions</w:t>
      </w:r>
      <w:bookmarkEnd w:id="1"/>
      <w:r w:rsidRPr="00192A67">
        <w:rPr>
          <w:lang w:val="en-GB"/>
        </w:rPr>
        <w:t xml:space="preserve">) resulting in personal data, in any form (oral, written, or </w:t>
      </w:r>
      <w:r w:rsidR="006F1CB8" w:rsidRPr="00192A67">
        <w:rPr>
          <w:lang w:val="en-GB"/>
        </w:rPr>
        <w:t>other</w:t>
      </w:r>
      <w:r w:rsidRPr="00192A67">
        <w:rPr>
          <w:lang w:val="en-GB"/>
        </w:rPr>
        <w:t>, including via technical means), becoming known to third parties without the written consent of the data subject, except where provided by federal law.</w:t>
      </w:r>
    </w:p>
    <w:p w14:paraId="5DF604FD" w14:textId="6599338A" w:rsidR="001C3247" w:rsidRPr="00192A67" w:rsidRDefault="001C3247" w:rsidP="00387719">
      <w:pPr>
        <w:autoSpaceDE w:val="0"/>
        <w:autoSpaceDN w:val="0"/>
        <w:adjustRightInd w:val="0"/>
        <w:spacing w:after="160"/>
        <w:ind w:firstLine="709"/>
        <w:jc w:val="both"/>
        <w:rPr>
          <w:lang w:val="en-GB"/>
        </w:rPr>
      </w:pPr>
      <w:r w:rsidRPr="00192A67">
        <w:rPr>
          <w:lang w:val="en-GB"/>
        </w:rPr>
        <w:t>Dissemination of Personal Data – actions aimed at making personal data available to an indefinite number of persons.</w:t>
      </w:r>
    </w:p>
    <w:p w14:paraId="6CBBADB6" w14:textId="5F8D9EC8" w:rsidR="001C3247" w:rsidRPr="00192A67" w:rsidRDefault="001C3247" w:rsidP="00387719">
      <w:pPr>
        <w:autoSpaceDE w:val="0"/>
        <w:autoSpaceDN w:val="0"/>
        <w:adjustRightInd w:val="0"/>
        <w:spacing w:after="160"/>
        <w:ind w:firstLine="709"/>
        <w:jc w:val="both"/>
        <w:rPr>
          <w:lang w:val="en-GB"/>
        </w:rPr>
      </w:pPr>
      <w:r w:rsidRPr="00192A67">
        <w:rPr>
          <w:lang w:val="en-GB"/>
        </w:rPr>
        <w:t>Provision of Personal Data – actions aimed at making personal data available to a specific person or a specific group of persons.</w:t>
      </w:r>
    </w:p>
    <w:p w14:paraId="7E6390CA" w14:textId="4A4F7635" w:rsidR="006F1CB8" w:rsidRPr="00192A67" w:rsidRDefault="006F1CB8" w:rsidP="00387719">
      <w:pPr>
        <w:pStyle w:val="a6"/>
        <w:numPr>
          <w:ilvl w:val="0"/>
          <w:numId w:val="1"/>
        </w:numPr>
        <w:spacing w:after="160"/>
        <w:ind w:left="1066" w:hanging="357"/>
        <w:jc w:val="center"/>
        <w:rPr>
          <w:b/>
          <w:bCs/>
          <w:lang w:val="en-GB"/>
        </w:rPr>
      </w:pPr>
      <w:r w:rsidRPr="00192A67">
        <w:rPr>
          <w:b/>
          <w:bCs/>
          <w:lang w:val="en-GB"/>
        </w:rPr>
        <w:t>Rights and Obligations of the Parties</w:t>
      </w:r>
    </w:p>
    <w:p w14:paraId="134AB09B" w14:textId="1230E731" w:rsidR="006F1CB8" w:rsidRPr="00192A67" w:rsidRDefault="006F1CB8" w:rsidP="00387719">
      <w:pPr>
        <w:pStyle w:val="a6"/>
        <w:numPr>
          <w:ilvl w:val="1"/>
          <w:numId w:val="1"/>
        </w:numPr>
        <w:spacing w:after="160"/>
        <w:ind w:left="0" w:firstLine="709"/>
        <w:contextualSpacing w:val="0"/>
        <w:jc w:val="both"/>
        <w:rPr>
          <w:bCs/>
          <w:lang w:val="en-GB"/>
        </w:rPr>
      </w:pPr>
      <w:r w:rsidRPr="00192A67">
        <w:rPr>
          <w:bCs/>
          <w:lang w:val="en-GB"/>
        </w:rPr>
        <w:t>To fulfil the subject of this Agreement, the Parties undertake:</w:t>
      </w:r>
    </w:p>
    <w:p w14:paraId="5FDDD791" w14:textId="2587A3C3" w:rsidR="006F1CB8" w:rsidRPr="00192A67" w:rsidRDefault="006F1CB8" w:rsidP="00387719">
      <w:pPr>
        <w:pStyle w:val="a6"/>
        <w:numPr>
          <w:ilvl w:val="2"/>
          <w:numId w:val="1"/>
        </w:numPr>
        <w:spacing w:after="160"/>
        <w:ind w:left="0" w:firstLine="709"/>
        <w:contextualSpacing w:val="0"/>
        <w:jc w:val="both"/>
        <w:rPr>
          <w:bCs/>
          <w:lang w:val="en-GB"/>
        </w:rPr>
      </w:pPr>
      <w:r w:rsidRPr="00192A67">
        <w:rPr>
          <w:bCs/>
          <w:lang w:val="en-GB"/>
        </w:rPr>
        <w:t xml:space="preserve">To process personal data received from each other solely for the purpose of executing concluded (or to be concluded) contracts and/or the Assignment in compliance with the requirements of the legislation of the Russian Federation on personal data, as well as the internal regulations of the Parties in this area. Personal data processing includes, with or without the use of automation, the following actions: </w:t>
      </w:r>
      <w:bookmarkStart w:id="2" w:name="_Hlk194870415"/>
      <w:r w:rsidRPr="00192A67">
        <w:rPr>
          <w:bCs/>
          <w:lang w:val="en-GB"/>
        </w:rPr>
        <w:t>collection, recording, systematization, accumulation, storage, clarification (updating, modification), retrieval, use, transfer (provision, access), blocking, deletion, and destruction of personal data.</w:t>
      </w:r>
      <w:bookmarkEnd w:id="2"/>
    </w:p>
    <w:p w14:paraId="0CDB478D" w14:textId="7489CC04" w:rsidR="006F1CB8" w:rsidRPr="00192A67" w:rsidRDefault="006F1CB8" w:rsidP="00387719">
      <w:pPr>
        <w:pStyle w:val="a6"/>
        <w:numPr>
          <w:ilvl w:val="2"/>
          <w:numId w:val="1"/>
        </w:numPr>
        <w:spacing w:after="160"/>
        <w:ind w:left="0" w:firstLine="709"/>
        <w:contextualSpacing w:val="0"/>
        <w:jc w:val="both"/>
        <w:rPr>
          <w:bCs/>
          <w:lang w:val="en-GB"/>
        </w:rPr>
      </w:pPr>
      <w:r w:rsidRPr="00192A67">
        <w:rPr>
          <w:bCs/>
          <w:lang w:val="en-GB"/>
        </w:rPr>
        <w:t xml:space="preserve">To maintain the confidentiality and security of personal data during processing, and </w:t>
      </w:r>
      <w:r w:rsidRPr="00192A67">
        <w:rPr>
          <w:bCs/>
          <w:lang w:val="en-GB"/>
        </w:rPr>
        <w:lastRenderedPageBreak/>
        <w:t xml:space="preserve">to implement legal, organizational, and technical measures to protect personal data from unauthorized or accidental access, destruction, modification, blocking, copying, provision, dissemination, and any other unauthorized actions, in accordance with Article 19 of the Federal Law </w:t>
      </w:r>
      <w:r w:rsidR="00636D8A">
        <w:rPr>
          <w:bCs/>
          <w:lang w:val="en-GB"/>
        </w:rPr>
        <w:t>“</w:t>
      </w:r>
      <w:r w:rsidRPr="00192A67">
        <w:rPr>
          <w:bCs/>
          <w:lang w:val="en-GB"/>
        </w:rPr>
        <w:t>On Personal Data</w:t>
      </w:r>
      <w:r w:rsidR="00636D8A">
        <w:rPr>
          <w:bCs/>
          <w:lang w:val="en-GB"/>
        </w:rPr>
        <w:t>”</w:t>
      </w:r>
      <w:r w:rsidRPr="00192A67">
        <w:rPr>
          <w:bCs/>
          <w:lang w:val="en-GB"/>
        </w:rPr>
        <w:t xml:space="preserve"> and internal regulations of the Parties.</w:t>
      </w:r>
    </w:p>
    <w:p w14:paraId="6BBBD975" w14:textId="3B962A99" w:rsidR="006F1CB8" w:rsidRPr="00192A67" w:rsidRDefault="006F1CB8" w:rsidP="00387719">
      <w:pPr>
        <w:pStyle w:val="a6"/>
        <w:numPr>
          <w:ilvl w:val="2"/>
          <w:numId w:val="1"/>
        </w:numPr>
        <w:spacing w:after="160"/>
        <w:ind w:left="0" w:firstLine="709"/>
        <w:contextualSpacing w:val="0"/>
        <w:jc w:val="both"/>
        <w:rPr>
          <w:bCs/>
          <w:lang w:val="en-GB"/>
        </w:rPr>
      </w:pPr>
      <w:r w:rsidRPr="00192A67">
        <w:rPr>
          <w:bCs/>
          <w:lang w:val="en-GB"/>
        </w:rPr>
        <w:t>To transfer personal data only by means that comply with the legislation of the Russian Federation. Any documents containing personal data shall be sent as registered (valuable) mail or delivered by couriers of the Parties.</w:t>
      </w:r>
    </w:p>
    <w:p w14:paraId="797B230E" w14:textId="43C8A632" w:rsidR="006F1CB8" w:rsidRPr="00192A67" w:rsidRDefault="006F1CB8" w:rsidP="00387719">
      <w:pPr>
        <w:pStyle w:val="a6"/>
        <w:numPr>
          <w:ilvl w:val="2"/>
          <w:numId w:val="1"/>
        </w:numPr>
        <w:autoSpaceDE w:val="0"/>
        <w:autoSpaceDN w:val="0"/>
        <w:adjustRightInd w:val="0"/>
        <w:spacing w:after="160"/>
        <w:ind w:left="0" w:firstLine="709"/>
        <w:contextualSpacing w:val="0"/>
        <w:jc w:val="both"/>
        <w:rPr>
          <w:lang w:val="en-GB"/>
        </w:rPr>
      </w:pPr>
      <w:r w:rsidRPr="00192A67">
        <w:rPr>
          <w:lang w:val="en-GB"/>
        </w:rPr>
        <w:t>Not to transmit personal data (or documents containing personal data) via open communication channels, external computing networks, or the Internet without implementing the security measures agreed upon by the Parties.</w:t>
      </w:r>
    </w:p>
    <w:p w14:paraId="022F2ADB" w14:textId="2C7C5BD2" w:rsidR="006F1CB8" w:rsidRPr="00192A67" w:rsidRDefault="006F1CB8" w:rsidP="00387719">
      <w:pPr>
        <w:pStyle w:val="a6"/>
        <w:numPr>
          <w:ilvl w:val="2"/>
          <w:numId w:val="1"/>
        </w:numPr>
        <w:autoSpaceDE w:val="0"/>
        <w:autoSpaceDN w:val="0"/>
        <w:adjustRightInd w:val="0"/>
        <w:spacing w:after="160"/>
        <w:ind w:left="0" w:firstLine="709"/>
        <w:contextualSpacing w:val="0"/>
        <w:jc w:val="both"/>
        <w:rPr>
          <w:bCs/>
          <w:lang w:val="en-GB"/>
        </w:rPr>
      </w:pPr>
      <w:r w:rsidRPr="00192A67">
        <w:rPr>
          <w:bCs/>
          <w:lang w:val="en-GB"/>
        </w:rPr>
        <w:t>To handle personal data and physical data carriers in accordance with the internal regulations of the Parties.</w:t>
      </w:r>
    </w:p>
    <w:p w14:paraId="7283AD45" w14:textId="2D4D01A4" w:rsidR="008F0056" w:rsidRPr="00192A67" w:rsidRDefault="008F0056" w:rsidP="00387719">
      <w:pPr>
        <w:pStyle w:val="a6"/>
        <w:numPr>
          <w:ilvl w:val="2"/>
          <w:numId w:val="1"/>
        </w:numPr>
        <w:spacing w:after="160"/>
        <w:ind w:left="0" w:firstLine="709"/>
        <w:contextualSpacing w:val="0"/>
        <w:jc w:val="both"/>
        <w:rPr>
          <w:bCs/>
          <w:spacing w:val="-1"/>
          <w:lang w:val="en-GB"/>
        </w:rPr>
      </w:pPr>
      <w:r w:rsidRPr="00192A67">
        <w:rPr>
          <w:bCs/>
          <w:spacing w:val="-1"/>
          <w:lang w:val="en-GB"/>
        </w:rPr>
        <w:t>Not to distribute or disclose (including through sale, exchange, or publication) personal data received from each other by any means, including photocopying, reproduction, or electronic media, without the prior written consent of the other Party.</w:t>
      </w:r>
    </w:p>
    <w:p w14:paraId="5D54D057" w14:textId="2C87058A" w:rsidR="008F0056" w:rsidRPr="00192A67" w:rsidRDefault="008F0056" w:rsidP="00387719">
      <w:pPr>
        <w:pStyle w:val="a6"/>
        <w:numPr>
          <w:ilvl w:val="2"/>
          <w:numId w:val="1"/>
        </w:numPr>
        <w:spacing w:after="160"/>
        <w:ind w:left="0" w:firstLine="709"/>
        <w:contextualSpacing w:val="0"/>
        <w:jc w:val="both"/>
        <w:rPr>
          <w:bCs/>
          <w:spacing w:val="-1"/>
          <w:lang w:val="en-GB"/>
        </w:rPr>
      </w:pPr>
      <w:r w:rsidRPr="00192A67">
        <w:rPr>
          <w:bCs/>
          <w:spacing w:val="-1"/>
          <w:lang w:val="en-GB"/>
        </w:rPr>
        <w:t>To provide personal data to government authorities and other state bodies only in cases and in the manner prescribed by the legislation of the Russian Federation.</w:t>
      </w:r>
    </w:p>
    <w:p w14:paraId="079C1CD0" w14:textId="505D5748" w:rsidR="008F0056" w:rsidRPr="00192A67" w:rsidRDefault="008F0056" w:rsidP="00387719">
      <w:pPr>
        <w:pStyle w:val="a6"/>
        <w:numPr>
          <w:ilvl w:val="2"/>
          <w:numId w:val="1"/>
        </w:numPr>
        <w:spacing w:after="160"/>
        <w:ind w:left="0" w:firstLine="709"/>
        <w:contextualSpacing w:val="0"/>
        <w:jc w:val="both"/>
        <w:rPr>
          <w:bCs/>
          <w:spacing w:val="-1"/>
          <w:lang w:val="en-GB"/>
        </w:rPr>
      </w:pPr>
      <w:r w:rsidRPr="00192A67">
        <w:rPr>
          <w:bCs/>
          <w:spacing w:val="-1"/>
          <w:lang w:val="en-GB"/>
        </w:rPr>
        <w:t>To immediately notify the other Party of any instances or attempts of unauthorized access to received personal data, as well as any other violations related to the processing of personal data.</w:t>
      </w:r>
    </w:p>
    <w:p w14:paraId="24370C57" w14:textId="56D87329" w:rsidR="008F0056" w:rsidRPr="00192A67" w:rsidRDefault="006F1CB8" w:rsidP="00387719">
      <w:pPr>
        <w:pStyle w:val="a6"/>
        <w:numPr>
          <w:ilvl w:val="1"/>
          <w:numId w:val="1"/>
        </w:numPr>
        <w:spacing w:after="160"/>
        <w:ind w:left="0" w:firstLine="709"/>
        <w:contextualSpacing w:val="0"/>
        <w:jc w:val="both"/>
        <w:rPr>
          <w:bCs/>
          <w:lang w:val="en-GB"/>
        </w:rPr>
      </w:pPr>
      <w:r w:rsidRPr="00192A67">
        <w:rPr>
          <w:bCs/>
          <w:lang w:val="en-GB"/>
        </w:rPr>
        <w:t>The Parties shall not engage in cross-border transfers of personal data.</w:t>
      </w:r>
    </w:p>
    <w:p w14:paraId="24F088CB" w14:textId="4F8DF3F9" w:rsidR="008F0056" w:rsidRPr="00192A67" w:rsidRDefault="008F0056" w:rsidP="00387719">
      <w:pPr>
        <w:pStyle w:val="a6"/>
        <w:numPr>
          <w:ilvl w:val="0"/>
          <w:numId w:val="1"/>
        </w:numPr>
        <w:spacing w:after="160"/>
        <w:ind w:left="1066" w:hanging="357"/>
        <w:jc w:val="center"/>
        <w:rPr>
          <w:b/>
          <w:bCs/>
          <w:spacing w:val="-1"/>
          <w:lang w:val="en-GB"/>
        </w:rPr>
      </w:pPr>
      <w:r w:rsidRPr="00192A67">
        <w:rPr>
          <w:b/>
          <w:bCs/>
          <w:spacing w:val="-1"/>
          <w:lang w:val="en-GB"/>
        </w:rPr>
        <w:t>Additional Conditions</w:t>
      </w:r>
    </w:p>
    <w:p w14:paraId="345E10BC" w14:textId="641764EC" w:rsidR="008F0056" w:rsidRPr="00192A67" w:rsidRDefault="008F0056" w:rsidP="00387719">
      <w:pPr>
        <w:pStyle w:val="a6"/>
        <w:numPr>
          <w:ilvl w:val="1"/>
          <w:numId w:val="1"/>
        </w:numPr>
        <w:tabs>
          <w:tab w:val="left" w:pos="0"/>
        </w:tabs>
        <w:spacing w:after="160"/>
        <w:ind w:left="0" w:firstLine="709"/>
        <w:contextualSpacing w:val="0"/>
        <w:jc w:val="both"/>
        <w:rPr>
          <w:bCs/>
          <w:spacing w:val="-1"/>
          <w:lang w:val="en-GB"/>
        </w:rPr>
      </w:pPr>
      <w:r w:rsidRPr="00192A67">
        <w:rPr>
          <w:bCs/>
          <w:spacing w:val="-1"/>
          <w:lang w:val="en-GB"/>
        </w:rPr>
        <w:t>Personal data and/or information containing personal data remain the property of the transferring Party.</w:t>
      </w:r>
    </w:p>
    <w:p w14:paraId="03D1C7F9" w14:textId="77777777" w:rsidR="008F0056" w:rsidRPr="00192A67" w:rsidRDefault="008F0056" w:rsidP="00387719">
      <w:pPr>
        <w:pStyle w:val="a6"/>
        <w:numPr>
          <w:ilvl w:val="1"/>
          <w:numId w:val="1"/>
        </w:numPr>
        <w:tabs>
          <w:tab w:val="left" w:pos="0"/>
        </w:tabs>
        <w:spacing w:after="160"/>
        <w:ind w:left="0" w:firstLine="709"/>
        <w:contextualSpacing w:val="0"/>
        <w:jc w:val="both"/>
        <w:rPr>
          <w:bCs/>
          <w:spacing w:val="-1"/>
          <w:lang w:val="en-GB"/>
        </w:rPr>
      </w:pPr>
      <w:r w:rsidRPr="00192A67">
        <w:rPr>
          <w:bCs/>
          <w:spacing w:val="-1"/>
          <w:lang w:val="en-GB"/>
        </w:rPr>
        <w:t>The transferring Party has the right to request the return of personal data (or documents containing personal data) at any time by sending a written notice to the receiving Party.</w:t>
      </w:r>
    </w:p>
    <w:p w14:paraId="51CD66C7" w14:textId="1E88EF78" w:rsidR="008F0056" w:rsidRPr="00192A67" w:rsidRDefault="008F0056" w:rsidP="00387719">
      <w:pPr>
        <w:tabs>
          <w:tab w:val="left" w:pos="0"/>
        </w:tabs>
        <w:spacing w:after="160"/>
        <w:jc w:val="both"/>
        <w:rPr>
          <w:bCs/>
          <w:spacing w:val="-1"/>
          <w:lang w:val="en-GB"/>
        </w:rPr>
      </w:pPr>
      <w:r w:rsidRPr="00192A67">
        <w:rPr>
          <w:bCs/>
          <w:spacing w:val="-1"/>
          <w:lang w:val="en-GB"/>
        </w:rPr>
        <w:tab/>
      </w:r>
      <w:r w:rsidRPr="00192A67">
        <w:rPr>
          <w:bCs/>
          <w:spacing w:val="-1"/>
          <w:lang w:val="en-GB"/>
        </w:rPr>
        <w:tab/>
        <w:t xml:space="preserve">Within thirty (30) days of receiving such notice, the receiving Party must return all personal data (or documents containing personal data) and destroy all copies, materials, and other </w:t>
      </w:r>
      <w:r w:rsidRPr="00192A67">
        <w:rPr>
          <w:bCs/>
          <w:lang w:val="en-GB"/>
        </w:rPr>
        <w:t>physical data carriers</w:t>
      </w:r>
      <w:r w:rsidRPr="00192A67">
        <w:rPr>
          <w:bCs/>
          <w:spacing w:val="-1"/>
          <w:lang w:val="en-GB"/>
        </w:rPr>
        <w:t xml:space="preserve"> in its possession, as well as ensure the destruction of any such data held by third parties to whom it was transferred, in compliance with the terms of this Agreement.</w:t>
      </w:r>
    </w:p>
    <w:p w14:paraId="4C696734" w14:textId="67A12D23" w:rsidR="008F0056" w:rsidRPr="00192A67" w:rsidRDefault="008F0056" w:rsidP="00387719">
      <w:pPr>
        <w:pStyle w:val="a6"/>
        <w:numPr>
          <w:ilvl w:val="1"/>
          <w:numId w:val="1"/>
        </w:numPr>
        <w:spacing w:after="160"/>
        <w:ind w:left="0" w:firstLine="709"/>
        <w:contextualSpacing w:val="0"/>
        <w:jc w:val="both"/>
        <w:rPr>
          <w:lang w:val="en-GB"/>
        </w:rPr>
      </w:pPr>
      <w:r w:rsidRPr="00192A67">
        <w:rPr>
          <w:lang w:val="en-GB"/>
        </w:rPr>
        <w:t>The rights and obligations of the Parties under this Agreement shall pass to the legal successor(s) in the event of a reorganization of either Party. In the event of liquidation, the liquidating Party must return all original documents and destroy all personal data and data carriers before completing the liquidation process.</w:t>
      </w:r>
    </w:p>
    <w:p w14:paraId="2DA5C7D3" w14:textId="2DDC16EC" w:rsidR="008F0056" w:rsidRPr="00192A67" w:rsidRDefault="008F0056" w:rsidP="00387719">
      <w:pPr>
        <w:pStyle w:val="a4"/>
        <w:numPr>
          <w:ilvl w:val="1"/>
          <w:numId w:val="1"/>
        </w:numPr>
        <w:spacing w:after="160"/>
        <w:ind w:left="0" w:firstLine="709"/>
        <w:jc w:val="both"/>
        <w:rPr>
          <w:lang w:val="en-GB"/>
        </w:rPr>
      </w:pPr>
      <w:r w:rsidRPr="00192A67">
        <w:rPr>
          <w:lang w:val="en-GB"/>
        </w:rPr>
        <w:t xml:space="preserve">Responsibility for monitoring compliance with the processing and confidentiality of personal data </w:t>
      </w:r>
      <w:r w:rsidR="009B23C5" w:rsidRPr="00192A67">
        <w:rPr>
          <w:lang w:val="en-GB"/>
        </w:rPr>
        <w:t>with</w:t>
      </w:r>
      <w:r w:rsidRPr="00192A67">
        <w:rPr>
          <w:lang w:val="en-GB"/>
        </w:rPr>
        <w:t xml:space="preserve">in </w:t>
      </w:r>
      <w:permStart w:id="194709731" w:edGrp="everyone"/>
      <w:r w:rsidRPr="00192A67">
        <w:rPr>
          <w:lang w:val="en-GB"/>
        </w:rPr>
        <w:t xml:space="preserve">____________ </w:t>
      </w:r>
      <w:permEnd w:id="194709731"/>
      <w:r w:rsidR="009B23C5" w:rsidRPr="00192A67">
        <w:rPr>
          <w:lang w:val="en-GB"/>
        </w:rPr>
        <w:t>is assigned to</w:t>
      </w:r>
      <w:r w:rsidRPr="00192A67">
        <w:rPr>
          <w:lang w:val="en-GB"/>
        </w:rPr>
        <w:t xml:space="preserve"> </w:t>
      </w:r>
      <w:permStart w:id="806845639" w:edGrp="everyone"/>
      <w:r w:rsidRPr="00192A67">
        <w:rPr>
          <w:lang w:val="en-GB"/>
        </w:rPr>
        <w:t>__________________</w:t>
      </w:r>
      <w:permEnd w:id="806845639"/>
      <w:r w:rsidRPr="00192A67">
        <w:rPr>
          <w:lang w:val="en-GB"/>
        </w:rPr>
        <w:t>.</w:t>
      </w:r>
    </w:p>
    <w:p w14:paraId="13A065C5" w14:textId="348DCA2F" w:rsidR="008F0056" w:rsidRPr="00192A67" w:rsidRDefault="009B23C5" w:rsidP="00387719">
      <w:pPr>
        <w:tabs>
          <w:tab w:val="left" w:pos="0"/>
        </w:tabs>
        <w:spacing w:after="160"/>
        <w:jc w:val="both"/>
        <w:rPr>
          <w:bCs/>
          <w:spacing w:val="-1"/>
          <w:lang w:val="en-GB"/>
        </w:rPr>
      </w:pPr>
      <w:r w:rsidRPr="00192A67">
        <w:rPr>
          <w:bCs/>
          <w:spacing w:val="-1"/>
          <w:lang w:val="en-GB"/>
        </w:rPr>
        <w:tab/>
      </w:r>
      <w:r w:rsidRPr="00192A67">
        <w:rPr>
          <w:bCs/>
          <w:spacing w:val="-1"/>
          <w:lang w:val="en-GB"/>
        </w:rPr>
        <w:tab/>
        <w:t xml:space="preserve">Responsibility for monitoring compliance with the processing and confidentiality of personal data within the Foundation is assigned to </w:t>
      </w:r>
      <w:r w:rsidR="00E5105C">
        <w:rPr>
          <w:bCs/>
          <w:spacing w:val="-1"/>
          <w:lang w:val="en-GB"/>
        </w:rPr>
        <w:t xml:space="preserve">the </w:t>
      </w:r>
      <w:r w:rsidR="00020CFC" w:rsidRPr="00192A67">
        <w:rPr>
          <w:bCs/>
          <w:spacing w:val="-1"/>
          <w:lang w:val="en-GB"/>
        </w:rPr>
        <w:t xml:space="preserve">Director of Information Security </w:t>
      </w:r>
      <w:r w:rsidRPr="00192A67">
        <w:rPr>
          <w:bCs/>
          <w:spacing w:val="-1"/>
          <w:lang w:val="en-GB"/>
        </w:rPr>
        <w:t>Vladimir Igorevich</w:t>
      </w:r>
      <w:r w:rsidR="00022090" w:rsidRPr="00192A67">
        <w:rPr>
          <w:bCs/>
          <w:spacing w:val="-1"/>
          <w:lang w:val="en-GB"/>
        </w:rPr>
        <w:t xml:space="preserve"> Lytkin</w:t>
      </w:r>
      <w:r w:rsidRPr="00192A67">
        <w:rPr>
          <w:bCs/>
          <w:spacing w:val="-1"/>
          <w:lang w:val="en-GB"/>
        </w:rPr>
        <w:t>.</w:t>
      </w:r>
    </w:p>
    <w:p w14:paraId="5493D1A7" w14:textId="13B030B8" w:rsidR="009B23C5" w:rsidRPr="00192A67" w:rsidRDefault="009B23C5" w:rsidP="00387719">
      <w:pPr>
        <w:pStyle w:val="a6"/>
        <w:numPr>
          <w:ilvl w:val="1"/>
          <w:numId w:val="1"/>
        </w:numPr>
        <w:spacing w:after="160"/>
        <w:ind w:left="0" w:firstLine="709"/>
        <w:contextualSpacing w:val="0"/>
        <w:jc w:val="both"/>
        <w:rPr>
          <w:lang w:val="en-GB"/>
        </w:rPr>
      </w:pPr>
      <w:r w:rsidRPr="00192A67">
        <w:rPr>
          <w:lang w:val="en-GB"/>
        </w:rPr>
        <w:t>Any matters not covered by this Agreement shall be resolved in accordance with the legislation of the Russian Federation.</w:t>
      </w:r>
    </w:p>
    <w:p w14:paraId="0AEC2B26" w14:textId="4EDB1751" w:rsidR="009B23C5" w:rsidRPr="00192A67" w:rsidRDefault="009B23C5" w:rsidP="00387719">
      <w:pPr>
        <w:pStyle w:val="a6"/>
        <w:numPr>
          <w:ilvl w:val="0"/>
          <w:numId w:val="1"/>
        </w:numPr>
        <w:spacing w:after="160"/>
        <w:ind w:left="1066" w:hanging="357"/>
        <w:jc w:val="center"/>
        <w:rPr>
          <w:b/>
          <w:bCs/>
          <w:spacing w:val="-1"/>
          <w:lang w:val="en-GB"/>
        </w:rPr>
      </w:pPr>
      <w:r w:rsidRPr="00192A67">
        <w:rPr>
          <w:b/>
          <w:bCs/>
          <w:spacing w:val="-1"/>
          <w:lang w:val="en-GB"/>
        </w:rPr>
        <w:t>Liability of the Parties</w:t>
      </w:r>
    </w:p>
    <w:p w14:paraId="2E7880C5" w14:textId="7F5690BA" w:rsidR="009B23C5" w:rsidRPr="00192A67" w:rsidRDefault="009B23C5" w:rsidP="00387719">
      <w:pPr>
        <w:pStyle w:val="a6"/>
        <w:numPr>
          <w:ilvl w:val="1"/>
          <w:numId w:val="1"/>
        </w:numPr>
        <w:spacing w:after="160"/>
        <w:ind w:left="0" w:firstLine="709"/>
        <w:contextualSpacing w:val="0"/>
        <w:jc w:val="both"/>
        <w:rPr>
          <w:bCs/>
          <w:spacing w:val="-1"/>
          <w:lang w:val="en-GB"/>
        </w:rPr>
      </w:pPr>
      <w:r w:rsidRPr="00192A67">
        <w:rPr>
          <w:bCs/>
          <w:spacing w:val="-1"/>
          <w:lang w:val="en-GB"/>
        </w:rPr>
        <w:t xml:space="preserve">A Party that discloses or disseminates personal data shall be liable in accordance with the legislation of the Russian Federation, including liability for any losses incurred by the </w:t>
      </w:r>
      <w:r w:rsidRPr="00192A67">
        <w:rPr>
          <w:bCs/>
          <w:spacing w:val="-1"/>
          <w:lang w:val="en-GB"/>
        </w:rPr>
        <w:lastRenderedPageBreak/>
        <w:t>transferring Party as a result of the receiving Party’s disclosure of personal data.</w:t>
      </w:r>
    </w:p>
    <w:p w14:paraId="37108672" w14:textId="5FAEF64B" w:rsidR="009B23C5" w:rsidRPr="00192A67" w:rsidRDefault="009B23C5" w:rsidP="00387719">
      <w:pPr>
        <w:pStyle w:val="a6"/>
        <w:numPr>
          <w:ilvl w:val="1"/>
          <w:numId w:val="1"/>
        </w:numPr>
        <w:spacing w:after="160"/>
        <w:ind w:left="0" w:firstLine="709"/>
        <w:contextualSpacing w:val="0"/>
        <w:jc w:val="both"/>
        <w:rPr>
          <w:bCs/>
          <w:spacing w:val="-1"/>
          <w:lang w:val="en-GB"/>
        </w:rPr>
      </w:pPr>
      <w:r w:rsidRPr="00192A67">
        <w:rPr>
          <w:bCs/>
          <w:spacing w:val="-1"/>
          <w:lang w:val="en-GB"/>
        </w:rPr>
        <w:t>Any disputes or disagreements arising between the Parties in connection with the execution of this Agreement shall be resolved through negotiations.</w:t>
      </w:r>
    </w:p>
    <w:p w14:paraId="25B33A08" w14:textId="5DB02DB9" w:rsidR="009B23C5" w:rsidRPr="00192A67" w:rsidRDefault="009B23C5" w:rsidP="00387719">
      <w:pPr>
        <w:pStyle w:val="a6"/>
        <w:numPr>
          <w:ilvl w:val="1"/>
          <w:numId w:val="1"/>
        </w:numPr>
        <w:spacing w:after="160"/>
        <w:ind w:left="0" w:firstLine="709"/>
        <w:contextualSpacing w:val="0"/>
        <w:jc w:val="both"/>
        <w:rPr>
          <w:bCs/>
          <w:spacing w:val="-1"/>
          <w:lang w:val="en-GB"/>
        </w:rPr>
      </w:pPr>
      <w:r w:rsidRPr="00192A67">
        <w:rPr>
          <w:bCs/>
          <w:spacing w:val="-1"/>
          <w:lang w:val="en-GB"/>
        </w:rPr>
        <w:t>If no agreement is reached through negotiations, any disputes, disagreements, or claims concerning the execution of this Agreement shall be settled in court in accordance with the legislation of the Russian Federation.</w:t>
      </w:r>
    </w:p>
    <w:p w14:paraId="3F6DB754" w14:textId="7FB5B347" w:rsidR="009B23C5" w:rsidRPr="00192A67" w:rsidRDefault="009B23C5" w:rsidP="00387719">
      <w:pPr>
        <w:pStyle w:val="a6"/>
        <w:numPr>
          <w:ilvl w:val="0"/>
          <w:numId w:val="1"/>
        </w:numPr>
        <w:spacing w:after="160"/>
        <w:ind w:left="1066" w:hanging="357"/>
        <w:jc w:val="center"/>
        <w:rPr>
          <w:b/>
          <w:bCs/>
          <w:spacing w:val="-1"/>
          <w:lang w:val="en-GB"/>
        </w:rPr>
      </w:pPr>
      <w:r w:rsidRPr="00192A67">
        <w:rPr>
          <w:b/>
          <w:bCs/>
          <w:spacing w:val="-1"/>
          <w:lang w:val="en-GB"/>
        </w:rPr>
        <w:t>Duration of the Agreement</w:t>
      </w:r>
    </w:p>
    <w:p w14:paraId="77366EA7" w14:textId="31AEBF98" w:rsidR="00D73A1A" w:rsidRPr="00192A67" w:rsidRDefault="009B23C5" w:rsidP="00387719">
      <w:pPr>
        <w:pStyle w:val="a6"/>
        <w:numPr>
          <w:ilvl w:val="1"/>
          <w:numId w:val="1"/>
        </w:numPr>
        <w:spacing w:after="160"/>
        <w:ind w:left="0" w:firstLine="709"/>
        <w:contextualSpacing w:val="0"/>
        <w:jc w:val="both"/>
        <w:rPr>
          <w:bCs/>
          <w:spacing w:val="-1"/>
          <w:lang w:val="en-GB"/>
        </w:rPr>
      </w:pPr>
      <w:r w:rsidRPr="00192A67">
        <w:rPr>
          <w:bCs/>
          <w:spacing w:val="-1"/>
          <w:lang w:val="en-GB"/>
        </w:rPr>
        <w:t>This Agreement enters into force on the date of its signing by the Parties and remains in effect until 31 January 2026.</w:t>
      </w:r>
    </w:p>
    <w:p w14:paraId="1ED775D6" w14:textId="6A1429AE" w:rsidR="009B23C5" w:rsidRPr="00192A67" w:rsidRDefault="009B23C5" w:rsidP="00387719">
      <w:pPr>
        <w:pStyle w:val="a6"/>
        <w:numPr>
          <w:ilvl w:val="0"/>
          <w:numId w:val="1"/>
        </w:numPr>
        <w:spacing w:after="160"/>
        <w:ind w:left="1066" w:hanging="357"/>
        <w:jc w:val="center"/>
        <w:rPr>
          <w:bCs/>
          <w:spacing w:val="-1"/>
          <w:lang w:val="en-GB"/>
        </w:rPr>
      </w:pPr>
      <w:r w:rsidRPr="00192A67">
        <w:rPr>
          <w:b/>
          <w:bCs/>
          <w:spacing w:val="-1"/>
          <w:lang w:val="en-GB"/>
        </w:rPr>
        <w:t>Final Provisions</w:t>
      </w:r>
    </w:p>
    <w:p w14:paraId="30162839" w14:textId="53740100" w:rsidR="00E3697A" w:rsidRPr="00192A67" w:rsidRDefault="00E3697A" w:rsidP="00387719">
      <w:pPr>
        <w:pStyle w:val="a6"/>
        <w:numPr>
          <w:ilvl w:val="1"/>
          <w:numId w:val="1"/>
        </w:numPr>
        <w:spacing w:after="160"/>
        <w:ind w:left="0" w:firstLine="709"/>
        <w:contextualSpacing w:val="0"/>
        <w:jc w:val="both"/>
        <w:rPr>
          <w:bCs/>
          <w:spacing w:val="-2"/>
          <w:lang w:val="en-GB"/>
        </w:rPr>
      </w:pPr>
      <w:r w:rsidRPr="00192A67">
        <w:rPr>
          <w:bCs/>
          <w:spacing w:val="-2"/>
          <w:lang w:val="en-GB"/>
        </w:rPr>
        <w:t>In accordance with Clause 2 of Article 160 of the Civil Code of the Russian Federation, the Parties agree that facsimile signatures, whether produced by mechanical means, other means of reproduction, or any other analogue of a handwritten signature, shall be deemed valid for the purposes of this Agreement.</w:t>
      </w:r>
    </w:p>
    <w:p w14:paraId="4A3A5E03" w14:textId="44DBBF1E" w:rsidR="009B23C5" w:rsidRPr="00192A67" w:rsidRDefault="009B23C5" w:rsidP="00387719">
      <w:pPr>
        <w:pStyle w:val="a6"/>
        <w:numPr>
          <w:ilvl w:val="1"/>
          <w:numId w:val="1"/>
        </w:numPr>
        <w:spacing w:after="160"/>
        <w:ind w:left="0" w:firstLine="709"/>
        <w:contextualSpacing w:val="0"/>
        <w:jc w:val="both"/>
        <w:rPr>
          <w:bCs/>
          <w:spacing w:val="-2"/>
          <w:lang w:val="en-GB"/>
        </w:rPr>
      </w:pPr>
      <w:r w:rsidRPr="00192A67">
        <w:rPr>
          <w:bCs/>
          <w:spacing w:val="-2"/>
          <w:lang w:val="en-GB"/>
        </w:rPr>
        <w:t>This Agreement is executed in two copies, each having equal legal force, with one copy for each Party.</w:t>
      </w:r>
    </w:p>
    <w:p w14:paraId="7EA37DF5" w14:textId="4EA80F23" w:rsidR="009B23C5" w:rsidRPr="00192A67" w:rsidRDefault="009B23C5" w:rsidP="00387719">
      <w:pPr>
        <w:pStyle w:val="a6"/>
        <w:numPr>
          <w:ilvl w:val="1"/>
          <w:numId w:val="1"/>
        </w:numPr>
        <w:spacing w:after="160"/>
        <w:ind w:left="0" w:firstLine="709"/>
        <w:contextualSpacing w:val="0"/>
        <w:jc w:val="both"/>
        <w:rPr>
          <w:bCs/>
          <w:spacing w:val="-2"/>
          <w:lang w:val="en-GB"/>
        </w:rPr>
      </w:pPr>
      <w:r w:rsidRPr="00192A67">
        <w:rPr>
          <w:bCs/>
          <w:spacing w:val="-2"/>
          <w:lang w:val="en-GB"/>
        </w:rPr>
        <w:t xml:space="preserve">Any amendments, modifications, or additions to this Agreement shall be valid only if made in writing and duly signed by </w:t>
      </w:r>
      <w:r w:rsidR="00E3697A" w:rsidRPr="00192A67">
        <w:rPr>
          <w:bCs/>
          <w:spacing w:val="-2"/>
          <w:lang w:val="en-GB"/>
        </w:rPr>
        <w:t>authorized</w:t>
      </w:r>
      <w:r w:rsidRPr="00192A67">
        <w:rPr>
          <w:bCs/>
          <w:spacing w:val="-2"/>
          <w:lang w:val="en-GB"/>
        </w:rPr>
        <w:t xml:space="preserve"> representatives of both Parties.</w:t>
      </w:r>
    </w:p>
    <w:p w14:paraId="7513E249" w14:textId="26C732B3" w:rsidR="00E3697A" w:rsidRPr="00192A67" w:rsidRDefault="00E3697A" w:rsidP="00387719">
      <w:pPr>
        <w:spacing w:after="160"/>
        <w:ind w:firstLine="709"/>
        <w:jc w:val="center"/>
        <w:rPr>
          <w:b/>
          <w:spacing w:val="-1"/>
          <w:lang w:val="en-GB"/>
        </w:rPr>
      </w:pPr>
      <w:r w:rsidRPr="00192A67">
        <w:rPr>
          <w:b/>
          <w:spacing w:val="-1"/>
          <w:lang w:val="en-GB"/>
        </w:rPr>
        <w:t>Signatures of the Parties:</w:t>
      </w:r>
    </w:p>
    <w:tbl>
      <w:tblPr>
        <w:tblStyle w:val="a5"/>
        <w:tblW w:w="0" w:type="auto"/>
        <w:tblInd w:w="-5" w:type="dxa"/>
        <w:tblLayout w:type="fixed"/>
        <w:tblLook w:val="04A0" w:firstRow="1" w:lastRow="0" w:firstColumn="1" w:lastColumn="0" w:noHBand="0" w:noVBand="1"/>
      </w:tblPr>
      <w:tblGrid>
        <w:gridCol w:w="4820"/>
        <w:gridCol w:w="4525"/>
      </w:tblGrid>
      <w:tr w:rsidR="00D73A1A" w:rsidRPr="00CB6B04" w14:paraId="3F41CD7C" w14:textId="77777777" w:rsidTr="00387719">
        <w:tc>
          <w:tcPr>
            <w:tcW w:w="4820" w:type="dxa"/>
            <w:tcBorders>
              <w:top w:val="nil"/>
              <w:left w:val="nil"/>
              <w:bottom w:val="nil"/>
              <w:right w:val="nil"/>
            </w:tcBorders>
            <w:noWrap/>
          </w:tcPr>
          <w:p w14:paraId="5F34CFB2" w14:textId="77777777" w:rsidR="00D73A1A" w:rsidRPr="00192A67" w:rsidRDefault="00D73A1A" w:rsidP="00FC5F00">
            <w:pPr>
              <w:rPr>
                <w:rFonts w:eastAsia="Arial Unicode MS"/>
                <w:u w:color="000000"/>
                <w:lang w:val="en-GB"/>
              </w:rPr>
            </w:pPr>
            <w:permStart w:id="1968576098" w:edGrp="everyone"/>
            <w:r w:rsidRPr="00192A67">
              <w:rPr>
                <w:rFonts w:eastAsia="Arial Unicode MS"/>
                <w:u w:color="000000"/>
                <w:lang w:val="en-GB"/>
              </w:rPr>
              <w:t>______________________</w:t>
            </w:r>
          </w:p>
          <w:p w14:paraId="3BFAAFB3" w14:textId="07C4688C" w:rsidR="00FC5F00" w:rsidRPr="00192A67" w:rsidRDefault="00D73A1A" w:rsidP="00FC5F00">
            <w:pPr>
              <w:rPr>
                <w:rFonts w:eastAsia="Arial Unicode MS"/>
                <w:lang w:val="en-GB"/>
              </w:rPr>
            </w:pPr>
            <w:r w:rsidRPr="00192A67">
              <w:rPr>
                <w:rFonts w:eastAsia="Arial Unicode MS"/>
                <w:u w:color="000000"/>
                <w:lang w:val="en-GB"/>
              </w:rPr>
              <w:br/>
            </w:r>
            <w:r w:rsidR="00E3697A" w:rsidRPr="00192A67">
              <w:rPr>
                <w:rFonts w:eastAsia="Arial Unicode MS"/>
                <w:u w:color="000000"/>
                <w:lang w:val="en-GB"/>
              </w:rPr>
              <w:t>Legal Address:</w:t>
            </w:r>
            <w:r w:rsidRPr="00192A67">
              <w:rPr>
                <w:rFonts w:eastAsia="Arial Unicode MS"/>
                <w:u w:color="000000"/>
                <w:lang w:val="en-GB"/>
              </w:rPr>
              <w:br/>
            </w:r>
            <w:r w:rsidRPr="00192A67">
              <w:rPr>
                <w:rFonts w:eastAsia="Arial Unicode MS"/>
                <w:lang w:val="en-GB"/>
              </w:rPr>
              <w:t>_____________________________________</w:t>
            </w:r>
            <w:r w:rsidR="00FC5F00" w:rsidRPr="00192A67">
              <w:rPr>
                <w:rFonts w:eastAsia="Arial Unicode MS"/>
                <w:lang w:val="en-GB"/>
              </w:rPr>
              <w:t>_</w:t>
            </w:r>
          </w:p>
          <w:p w14:paraId="5B92BDA4" w14:textId="4BC26704" w:rsidR="00FC5F00" w:rsidRPr="00192A67" w:rsidRDefault="00D73A1A" w:rsidP="00FC5F00">
            <w:pPr>
              <w:rPr>
                <w:rFonts w:eastAsia="Arial Unicode MS"/>
                <w:lang w:val="en-GB"/>
              </w:rPr>
            </w:pPr>
            <w:r w:rsidRPr="00192A67">
              <w:rPr>
                <w:rFonts w:eastAsia="Arial Unicode MS"/>
                <w:lang w:val="en-GB"/>
              </w:rPr>
              <w:t>______________________________________</w:t>
            </w:r>
            <w:r w:rsidRPr="00192A67">
              <w:rPr>
                <w:rFonts w:eastAsia="Arial Unicode MS"/>
                <w:lang w:val="en-GB"/>
              </w:rPr>
              <w:br/>
            </w:r>
            <w:r w:rsidRPr="00192A67">
              <w:rPr>
                <w:rFonts w:eastAsia="Arial Unicode MS"/>
                <w:lang w:val="en-GB"/>
              </w:rPr>
              <w:br/>
            </w:r>
            <w:r w:rsidR="006E599E" w:rsidRPr="00192A67">
              <w:rPr>
                <w:rFonts w:eastAsia="Arial Unicode MS"/>
                <w:lang w:val="en-GB"/>
              </w:rPr>
              <w:t>Actual Address</w:t>
            </w:r>
            <w:r w:rsidRPr="00192A67">
              <w:rPr>
                <w:rFonts w:eastAsia="Arial Unicode MS"/>
                <w:lang w:val="en-GB"/>
              </w:rPr>
              <w:t xml:space="preserve">: </w:t>
            </w:r>
            <w:r w:rsidRPr="00192A67">
              <w:rPr>
                <w:rFonts w:eastAsia="Arial Unicode MS"/>
                <w:lang w:val="en-GB"/>
              </w:rPr>
              <w:br/>
              <w:t>_____________________________________</w:t>
            </w:r>
            <w:r w:rsidR="00FC5F00" w:rsidRPr="00192A67">
              <w:rPr>
                <w:rFonts w:eastAsia="Arial Unicode MS"/>
                <w:lang w:val="en-GB"/>
              </w:rPr>
              <w:t>_</w:t>
            </w:r>
          </w:p>
          <w:p w14:paraId="070D9FFE" w14:textId="7D5A184A" w:rsidR="00D73A1A" w:rsidRPr="00192A67" w:rsidRDefault="00D73A1A" w:rsidP="00FC5F00">
            <w:pPr>
              <w:rPr>
                <w:rFonts w:eastAsia="Arial Unicode MS"/>
                <w:lang w:val="en-GB"/>
              </w:rPr>
            </w:pPr>
            <w:r w:rsidRPr="00192A67">
              <w:rPr>
                <w:rFonts w:eastAsia="Arial Unicode MS"/>
                <w:lang w:val="en-GB"/>
              </w:rPr>
              <w:t>______________________________________</w:t>
            </w:r>
            <w:r w:rsidRPr="00192A67">
              <w:rPr>
                <w:rFonts w:eastAsia="Arial Unicode MS"/>
                <w:lang w:val="en-GB"/>
              </w:rPr>
              <w:br/>
            </w:r>
            <w:r w:rsidR="00FC5F00" w:rsidRPr="00192A67">
              <w:rPr>
                <w:rFonts w:eastAsia="Arial Unicode MS"/>
                <w:lang w:val="en-GB"/>
              </w:rPr>
              <w:br/>
            </w:r>
            <w:r w:rsidR="006E599E" w:rsidRPr="00192A67">
              <w:rPr>
                <w:rFonts w:eastAsia="Arial Unicode MS"/>
                <w:lang w:val="en-GB"/>
              </w:rPr>
              <w:t>Taxpayer Identification Number (INN):</w:t>
            </w:r>
            <w:r w:rsidRPr="00192A67">
              <w:rPr>
                <w:rFonts w:eastAsia="Arial Unicode MS"/>
                <w:lang w:val="en-GB"/>
              </w:rPr>
              <w:t xml:space="preserve"> </w:t>
            </w:r>
            <w:r w:rsidR="006E599E" w:rsidRPr="00192A67">
              <w:rPr>
                <w:rFonts w:eastAsia="Arial Unicode MS"/>
                <w:lang w:val="en-GB"/>
              </w:rPr>
              <w:t>______________________________________Tax Registration Reason Code (KPP):</w:t>
            </w:r>
            <w:r w:rsidRPr="00192A67">
              <w:rPr>
                <w:rFonts w:eastAsia="Arial Unicode MS"/>
                <w:lang w:val="en-GB"/>
              </w:rPr>
              <w:t xml:space="preserve"> </w:t>
            </w:r>
            <w:r w:rsidR="006E599E" w:rsidRPr="00192A67">
              <w:rPr>
                <w:rFonts w:eastAsia="Arial Unicode MS"/>
                <w:lang w:val="en-GB"/>
              </w:rPr>
              <w:t>______________________________________Primary State Registration Number (OGRN):</w:t>
            </w:r>
            <w:r w:rsidR="00FC5F00" w:rsidRPr="00192A67">
              <w:rPr>
                <w:rFonts w:eastAsia="Arial Unicode MS"/>
                <w:lang w:val="en-GB"/>
              </w:rPr>
              <w:br/>
            </w:r>
            <w:r w:rsidR="006E599E" w:rsidRPr="00192A67">
              <w:rPr>
                <w:rFonts w:eastAsia="Arial Unicode MS"/>
                <w:lang w:val="en-GB"/>
              </w:rPr>
              <w:t>______________________________________All-Russian Classifier of Enterprises and Organizations (OKPO):</w:t>
            </w:r>
            <w:r w:rsidRPr="00192A67">
              <w:rPr>
                <w:rFonts w:eastAsia="Arial Unicode MS"/>
                <w:lang w:val="en-GB"/>
              </w:rPr>
              <w:t xml:space="preserve"> __________</w:t>
            </w:r>
            <w:r w:rsidR="006E599E" w:rsidRPr="00192A67">
              <w:rPr>
                <w:rFonts w:eastAsia="Arial Unicode MS"/>
                <w:lang w:val="en-GB"/>
              </w:rPr>
              <w:t>________</w:t>
            </w:r>
          </w:p>
          <w:p w14:paraId="30BF8ADF" w14:textId="35F0B6E2" w:rsidR="00D73A1A" w:rsidRPr="00192A67" w:rsidRDefault="006E599E" w:rsidP="00FC5F00">
            <w:pPr>
              <w:rPr>
                <w:lang w:val="en-GB"/>
              </w:rPr>
            </w:pPr>
            <w:r w:rsidRPr="00192A67">
              <w:rPr>
                <w:rFonts w:eastAsia="Arial Unicode MS"/>
                <w:lang w:val="en-GB"/>
              </w:rPr>
              <w:t>Banking Details</w:t>
            </w:r>
            <w:r w:rsidR="00D73A1A" w:rsidRPr="00192A67">
              <w:rPr>
                <w:rFonts w:eastAsia="Arial Unicode MS"/>
                <w:lang w:val="en-GB"/>
              </w:rPr>
              <w:t xml:space="preserve">: </w:t>
            </w:r>
          </w:p>
          <w:p w14:paraId="7D11D99B" w14:textId="3FD9E224" w:rsidR="00D73A1A" w:rsidRPr="00192A67" w:rsidRDefault="006E599E" w:rsidP="00FC5F00">
            <w:pPr>
              <w:rPr>
                <w:lang w:val="en-GB"/>
              </w:rPr>
            </w:pPr>
            <w:r w:rsidRPr="00192A67">
              <w:rPr>
                <w:rFonts w:eastAsia="Arial Unicode MS"/>
                <w:lang w:val="en-GB"/>
              </w:rPr>
              <w:t>______________________________________</w:t>
            </w:r>
            <w:r w:rsidR="00D73A1A" w:rsidRPr="00192A67">
              <w:rPr>
                <w:rFonts w:eastAsia="Arial Unicode MS"/>
                <w:lang w:val="en-GB"/>
              </w:rPr>
              <w:br/>
            </w:r>
            <w:r w:rsidRPr="00192A67">
              <w:rPr>
                <w:rFonts w:eastAsia="Arial Unicode MS"/>
                <w:lang w:val="en-GB"/>
              </w:rPr>
              <w:t>______________________________________Bank Identification Code (BIC):</w:t>
            </w:r>
            <w:r w:rsidR="00D73A1A" w:rsidRPr="00192A67">
              <w:rPr>
                <w:rFonts w:eastAsia="Arial Unicode MS"/>
                <w:lang w:val="en-GB"/>
              </w:rPr>
              <w:t xml:space="preserve"> </w:t>
            </w:r>
            <w:r w:rsidRPr="00192A67">
              <w:rPr>
                <w:rFonts w:eastAsia="Arial Unicode MS"/>
                <w:lang w:val="en-GB"/>
              </w:rPr>
              <w:t>______________________________________</w:t>
            </w:r>
          </w:p>
          <w:p w14:paraId="2076D6D2" w14:textId="030BAF3D" w:rsidR="00D73A1A" w:rsidRPr="00192A67" w:rsidRDefault="00FC5F00" w:rsidP="00FC5F00">
            <w:pPr>
              <w:rPr>
                <w:lang w:val="en-GB"/>
              </w:rPr>
            </w:pPr>
            <w:r w:rsidRPr="00192A67">
              <w:rPr>
                <w:rFonts w:eastAsia="Arial Unicode MS"/>
                <w:u w:color="000000"/>
                <w:lang w:val="en-GB"/>
              </w:rPr>
              <w:t xml:space="preserve">Correspondent </w:t>
            </w:r>
            <w:r w:rsidR="00387719" w:rsidRPr="00192A67">
              <w:rPr>
                <w:rFonts w:eastAsia="Arial Unicode MS"/>
                <w:u w:color="000000"/>
                <w:lang w:val="en-GB"/>
              </w:rPr>
              <w:t>A</w:t>
            </w:r>
            <w:r w:rsidRPr="00192A67">
              <w:rPr>
                <w:rFonts w:eastAsia="Arial Unicode MS"/>
                <w:u w:color="000000"/>
                <w:lang w:val="en-GB"/>
              </w:rPr>
              <w:t>ccount</w:t>
            </w:r>
            <w:r w:rsidR="00EE10B2" w:rsidRPr="00192A67">
              <w:rPr>
                <w:rFonts w:eastAsia="Arial Unicode MS"/>
                <w:u w:color="000000"/>
                <w:lang w:val="en-GB"/>
              </w:rPr>
              <w:t>:</w:t>
            </w:r>
            <w:r w:rsidRPr="00192A67">
              <w:rPr>
                <w:rFonts w:eastAsia="Arial Unicode MS"/>
                <w:lang w:val="en-GB"/>
              </w:rPr>
              <w:t xml:space="preserve"> ______________________________________</w:t>
            </w:r>
            <w:r w:rsidRPr="00192A67">
              <w:rPr>
                <w:rFonts w:eastAsia="Arial Unicode MS"/>
                <w:u w:color="000000"/>
                <w:lang w:val="en-GB"/>
              </w:rPr>
              <w:t xml:space="preserve"> Payment </w:t>
            </w:r>
            <w:r w:rsidR="00387719" w:rsidRPr="00192A67">
              <w:rPr>
                <w:rFonts w:eastAsia="Arial Unicode MS"/>
                <w:u w:color="000000"/>
                <w:lang w:val="en-GB"/>
              </w:rPr>
              <w:t>A</w:t>
            </w:r>
            <w:r w:rsidRPr="00192A67">
              <w:rPr>
                <w:rFonts w:eastAsia="Arial Unicode MS"/>
                <w:u w:color="000000"/>
                <w:lang w:val="en-GB"/>
              </w:rPr>
              <w:t>ccount</w:t>
            </w:r>
            <w:r w:rsidR="00EE10B2" w:rsidRPr="00192A67">
              <w:rPr>
                <w:rFonts w:eastAsia="Arial Unicode MS"/>
                <w:u w:color="000000"/>
                <w:lang w:val="en-GB"/>
              </w:rPr>
              <w:t>:</w:t>
            </w:r>
            <w:r w:rsidR="00D73A1A" w:rsidRPr="00192A67">
              <w:rPr>
                <w:rFonts w:eastAsia="Arial Unicode MS"/>
                <w:lang w:val="en-GB"/>
              </w:rPr>
              <w:t xml:space="preserve"> ________</w:t>
            </w:r>
            <w:r w:rsidRPr="00192A67">
              <w:rPr>
                <w:rFonts w:eastAsia="Arial Unicode MS"/>
                <w:lang w:val="en-GB"/>
              </w:rPr>
              <w:t>______________________________</w:t>
            </w:r>
          </w:p>
          <w:p w14:paraId="0A1BF47C" w14:textId="77777777" w:rsidR="00D73A1A" w:rsidRPr="00192A67" w:rsidRDefault="00D73A1A" w:rsidP="00FC5F00">
            <w:pPr>
              <w:rPr>
                <w:rFonts w:eastAsia="Arial Unicode MS"/>
                <w:lang w:val="en-GB"/>
              </w:rPr>
            </w:pPr>
          </w:p>
          <w:p w14:paraId="6D7EE361" w14:textId="77777777" w:rsidR="00D73A1A" w:rsidRPr="00192A67" w:rsidRDefault="00D73A1A" w:rsidP="00FC5F00">
            <w:pPr>
              <w:rPr>
                <w:rFonts w:eastAsia="Arial Unicode MS"/>
                <w:lang w:val="en-GB"/>
              </w:rPr>
            </w:pPr>
          </w:p>
          <w:permEnd w:id="1968576098"/>
          <w:p w14:paraId="37E5F221" w14:textId="77777777" w:rsidR="00D73A1A" w:rsidRPr="00192A67" w:rsidRDefault="00D73A1A" w:rsidP="00FC5F00">
            <w:pPr>
              <w:rPr>
                <w:rFonts w:eastAsia="Arial Unicode MS"/>
                <w:u w:color="000000"/>
                <w:lang w:val="en-GB"/>
              </w:rPr>
            </w:pPr>
          </w:p>
          <w:p w14:paraId="0B86B96D" w14:textId="77777777" w:rsidR="00D73A1A" w:rsidRPr="00192A67" w:rsidRDefault="00D73A1A" w:rsidP="00FC5F00">
            <w:pPr>
              <w:rPr>
                <w:rFonts w:eastAsia="Arial Unicode MS"/>
                <w:u w:color="000000"/>
                <w:lang w:val="en-GB"/>
              </w:rPr>
            </w:pPr>
          </w:p>
        </w:tc>
        <w:tc>
          <w:tcPr>
            <w:tcW w:w="4525" w:type="dxa"/>
            <w:tcBorders>
              <w:top w:val="nil"/>
              <w:left w:val="nil"/>
              <w:bottom w:val="nil"/>
              <w:right w:val="nil"/>
            </w:tcBorders>
            <w:noWrap/>
          </w:tcPr>
          <w:p w14:paraId="6F6A600B" w14:textId="77777777" w:rsidR="00FC5F00" w:rsidRPr="00192A67" w:rsidRDefault="006E599E" w:rsidP="00FC5F00">
            <w:pPr>
              <w:pStyle w:val="Iauiue"/>
              <w:ind w:right="497"/>
              <w:rPr>
                <w:rFonts w:ascii="Times New Roman" w:hAnsi="Times New Roman" w:cs="Times New Roman"/>
                <w:b/>
                <w:bCs/>
                <w:sz w:val="24"/>
                <w:szCs w:val="24"/>
                <w:lang w:val="en-GB"/>
              </w:rPr>
            </w:pPr>
            <w:r w:rsidRPr="00192A67">
              <w:rPr>
                <w:rFonts w:ascii="Times New Roman" w:hAnsi="Times New Roman" w:cs="Times New Roman"/>
                <w:b/>
                <w:bCs/>
                <w:sz w:val="24"/>
                <w:szCs w:val="24"/>
                <w:lang w:val="en-GB"/>
              </w:rPr>
              <w:lastRenderedPageBreak/>
              <w:t xml:space="preserve">The </w:t>
            </w:r>
            <w:r w:rsidR="00E3697A" w:rsidRPr="00192A67">
              <w:rPr>
                <w:rFonts w:ascii="Times New Roman" w:hAnsi="Times New Roman" w:cs="Times New Roman"/>
                <w:b/>
                <w:bCs/>
                <w:sz w:val="24"/>
                <w:szCs w:val="24"/>
                <w:lang w:val="en-GB"/>
              </w:rPr>
              <w:t>Roscongress Foundation</w:t>
            </w:r>
          </w:p>
          <w:p w14:paraId="29F342E8" w14:textId="37706F4B" w:rsidR="006E599E" w:rsidRPr="00192A67" w:rsidRDefault="00FC5F00" w:rsidP="00FC5F00">
            <w:pPr>
              <w:pStyle w:val="Iauiue"/>
              <w:ind w:right="497"/>
              <w:rPr>
                <w:rFonts w:ascii="Times New Roman" w:hAnsi="Times New Roman" w:cs="Times New Roman"/>
                <w:b/>
                <w:bCs/>
                <w:sz w:val="24"/>
                <w:szCs w:val="24"/>
                <w:lang w:val="en-GB"/>
              </w:rPr>
            </w:pPr>
            <w:r w:rsidRPr="00192A67">
              <w:rPr>
                <w:rFonts w:ascii="Times New Roman" w:eastAsia="Arial Unicode MS" w:hAnsi="Times New Roman" w:cs="Times New Roman"/>
                <w:sz w:val="24"/>
                <w:szCs w:val="24"/>
                <w:u w:color="000000"/>
                <w:lang w:val="en-GB"/>
              </w:rPr>
              <w:br/>
            </w:r>
            <w:r w:rsidR="006E599E" w:rsidRPr="00192A67">
              <w:rPr>
                <w:rFonts w:ascii="Times New Roman" w:eastAsia="Arial Unicode MS" w:hAnsi="Times New Roman" w:cs="Times New Roman"/>
                <w:sz w:val="24"/>
                <w:szCs w:val="24"/>
                <w:u w:color="000000"/>
                <w:lang w:val="en-GB"/>
              </w:rPr>
              <w:t>Legal Address:</w:t>
            </w:r>
          </w:p>
          <w:p w14:paraId="21C57FB5" w14:textId="645282DB" w:rsidR="006E599E" w:rsidRPr="00192A67" w:rsidRDefault="00E3697A" w:rsidP="00FC5F00">
            <w:pPr>
              <w:rPr>
                <w:rFonts w:eastAsia="Arial Unicode MS"/>
                <w:u w:color="000000"/>
                <w:lang w:val="en-GB"/>
              </w:rPr>
            </w:pPr>
            <w:r w:rsidRPr="00192A67">
              <w:rPr>
                <w:rFonts w:eastAsia="Arial Unicode MS"/>
                <w:u w:color="000000"/>
                <w:lang w:val="en-GB"/>
              </w:rPr>
              <w:t>12, Krasnopresnenskaya Naberezhnaya, Entrance 7, Room 1101, Moscow, 123610</w:t>
            </w:r>
            <w:r w:rsidR="00FC5F00" w:rsidRPr="00192A67">
              <w:rPr>
                <w:rFonts w:eastAsia="Arial Unicode MS"/>
                <w:u w:color="000000"/>
                <w:lang w:val="en-GB"/>
              </w:rPr>
              <w:br/>
            </w:r>
            <w:r w:rsidR="00FC5F00" w:rsidRPr="00192A67">
              <w:rPr>
                <w:rFonts w:eastAsia="Arial Unicode MS"/>
                <w:u w:color="000000"/>
                <w:lang w:val="en-GB"/>
              </w:rPr>
              <w:br/>
            </w:r>
            <w:r w:rsidR="006E599E" w:rsidRPr="00192A67">
              <w:rPr>
                <w:rFonts w:eastAsia="Arial Unicode MS"/>
                <w:lang w:val="en-GB"/>
              </w:rPr>
              <w:t xml:space="preserve">Actual Address: </w:t>
            </w:r>
          </w:p>
          <w:p w14:paraId="1AC03326" w14:textId="4BE6D29A" w:rsidR="00E3697A" w:rsidRPr="00192A67" w:rsidRDefault="006E599E" w:rsidP="00FC5F00">
            <w:pPr>
              <w:rPr>
                <w:rFonts w:eastAsia="Arial Unicode MS"/>
                <w:lang w:val="en-GB"/>
              </w:rPr>
            </w:pPr>
            <w:r w:rsidRPr="00192A67">
              <w:rPr>
                <w:rFonts w:eastAsia="Arial Unicode MS"/>
                <w:lang w:val="en-GB"/>
              </w:rPr>
              <w:t>88A, Sredny Prospect, V.O., St. Petersburg, 199106</w:t>
            </w:r>
            <w:r w:rsidR="00FC5F00" w:rsidRPr="00192A67">
              <w:rPr>
                <w:rFonts w:eastAsia="Arial Unicode MS"/>
                <w:lang w:val="en-GB"/>
              </w:rPr>
              <w:br/>
            </w:r>
            <w:r w:rsidR="00FC5F00" w:rsidRPr="00192A67">
              <w:rPr>
                <w:rFonts w:eastAsia="Arial Unicode MS"/>
                <w:lang w:val="en-GB"/>
              </w:rPr>
              <w:br/>
            </w:r>
            <w:r w:rsidRPr="00192A67">
              <w:rPr>
                <w:rFonts w:eastAsia="Arial Unicode MS"/>
                <w:u w:color="000000"/>
                <w:lang w:val="en-GB"/>
              </w:rPr>
              <w:t>Taxpayer Identification Number (INN):</w:t>
            </w:r>
            <w:r w:rsidR="00E3697A" w:rsidRPr="00192A67">
              <w:rPr>
                <w:rFonts w:eastAsia="Arial Unicode MS"/>
                <w:u w:color="000000"/>
                <w:lang w:val="en-GB"/>
              </w:rPr>
              <w:t xml:space="preserve"> 7706412930</w:t>
            </w:r>
            <w:r w:rsidR="00FC5F00" w:rsidRPr="00192A67">
              <w:rPr>
                <w:rFonts w:eastAsia="Arial Unicode MS"/>
                <w:u w:color="000000"/>
                <w:lang w:val="en-GB"/>
              </w:rPr>
              <w:br/>
            </w:r>
            <w:r w:rsidRPr="00192A67">
              <w:rPr>
                <w:rFonts w:eastAsia="Arial Unicode MS"/>
                <w:u w:color="000000"/>
                <w:lang w:val="en-GB"/>
              </w:rPr>
              <w:t>Tax Registration Reason Code (KPP):</w:t>
            </w:r>
            <w:r w:rsidR="00E3697A" w:rsidRPr="00192A67">
              <w:rPr>
                <w:rFonts w:eastAsia="Arial Unicode MS"/>
                <w:u w:color="000000"/>
                <w:lang w:val="en-GB"/>
              </w:rPr>
              <w:t xml:space="preserve"> 770301001</w:t>
            </w:r>
            <w:r w:rsidR="00FC5F00" w:rsidRPr="00192A67">
              <w:rPr>
                <w:rFonts w:eastAsia="Arial Unicode MS"/>
                <w:lang w:val="en-GB"/>
              </w:rPr>
              <w:br/>
            </w:r>
            <w:r w:rsidRPr="00192A67">
              <w:rPr>
                <w:rFonts w:eastAsia="Arial Unicode MS"/>
                <w:u w:color="000000"/>
                <w:lang w:val="en-GB"/>
              </w:rPr>
              <w:t>Primary State Registration Number (OGRN):</w:t>
            </w:r>
            <w:r w:rsidR="00E3697A" w:rsidRPr="00192A67">
              <w:rPr>
                <w:rFonts w:eastAsia="Arial Unicode MS"/>
                <w:u w:color="000000"/>
                <w:lang w:val="en-GB"/>
              </w:rPr>
              <w:t xml:space="preserve"> 1077799005426</w:t>
            </w:r>
            <w:r w:rsidR="00FC5F00" w:rsidRPr="00192A67">
              <w:rPr>
                <w:rFonts w:eastAsia="Arial Unicode MS"/>
                <w:lang w:val="en-GB"/>
              </w:rPr>
              <w:br/>
            </w:r>
            <w:r w:rsidRPr="00192A67">
              <w:rPr>
                <w:rFonts w:eastAsia="Arial Unicode MS"/>
                <w:u w:color="000000"/>
                <w:lang w:val="en-GB"/>
              </w:rPr>
              <w:t>All-Russian Classifier of Enterprises and Organizations (OKPO):</w:t>
            </w:r>
            <w:r w:rsidR="00E3697A" w:rsidRPr="00192A67">
              <w:rPr>
                <w:rFonts w:eastAsia="Arial Unicode MS"/>
                <w:u w:color="000000"/>
                <w:lang w:val="en-GB"/>
              </w:rPr>
              <w:t xml:space="preserve"> 99646931</w:t>
            </w:r>
          </w:p>
          <w:p w14:paraId="415D7681" w14:textId="28CF5E18" w:rsidR="006E599E" w:rsidRPr="00192A67" w:rsidRDefault="006E599E" w:rsidP="00FC5F00">
            <w:pPr>
              <w:rPr>
                <w:rFonts w:eastAsia="Arial Unicode MS"/>
                <w:u w:color="000000"/>
                <w:lang w:val="en-GB"/>
              </w:rPr>
            </w:pPr>
            <w:r w:rsidRPr="00192A67">
              <w:rPr>
                <w:rFonts w:eastAsia="Arial Unicode MS"/>
                <w:u w:color="000000"/>
                <w:lang w:val="en-GB"/>
              </w:rPr>
              <w:t>Banking Details:</w:t>
            </w:r>
          </w:p>
          <w:p w14:paraId="7FDC633F" w14:textId="77777777" w:rsidR="006E599E" w:rsidRPr="00192A67" w:rsidRDefault="00E3697A" w:rsidP="00FC5F00">
            <w:pPr>
              <w:rPr>
                <w:rFonts w:eastAsia="Arial Unicode MS"/>
                <w:u w:color="000000"/>
                <w:lang w:val="en-GB"/>
              </w:rPr>
            </w:pPr>
            <w:r w:rsidRPr="00192A67">
              <w:rPr>
                <w:rFonts w:eastAsia="Arial Unicode MS"/>
                <w:u w:color="000000"/>
                <w:lang w:val="en-GB"/>
              </w:rPr>
              <w:t xml:space="preserve">PJSC Bank St. Petersburg, St. Petersburg, </w:t>
            </w:r>
          </w:p>
          <w:p w14:paraId="3B384209" w14:textId="77777777" w:rsidR="006E599E" w:rsidRPr="00192A67" w:rsidRDefault="006E599E" w:rsidP="00FC5F00">
            <w:pPr>
              <w:rPr>
                <w:rFonts w:eastAsia="Arial Unicode MS"/>
                <w:u w:color="000000"/>
                <w:lang w:val="en-GB"/>
              </w:rPr>
            </w:pPr>
          </w:p>
          <w:p w14:paraId="5A76EDA1" w14:textId="6B374FC1" w:rsidR="00E3697A" w:rsidRPr="00192A67" w:rsidRDefault="006E599E" w:rsidP="00FC5F00">
            <w:pPr>
              <w:rPr>
                <w:rFonts w:eastAsia="Arial Unicode MS"/>
                <w:u w:color="000000"/>
                <w:lang w:val="en-GB"/>
              </w:rPr>
            </w:pPr>
            <w:r w:rsidRPr="00192A67">
              <w:rPr>
                <w:rFonts w:eastAsia="Arial Unicode MS"/>
                <w:lang w:val="en-GB"/>
              </w:rPr>
              <w:t>Bank Identification Code (BIC):</w:t>
            </w:r>
            <w:r w:rsidR="00EE10B2" w:rsidRPr="00192A67">
              <w:rPr>
                <w:rFonts w:eastAsia="Arial Unicode MS"/>
                <w:lang w:val="en-GB"/>
              </w:rPr>
              <w:t xml:space="preserve"> </w:t>
            </w:r>
            <w:r w:rsidR="00E3697A" w:rsidRPr="00192A67">
              <w:rPr>
                <w:rFonts w:eastAsia="Arial Unicode MS"/>
                <w:u w:color="000000"/>
                <w:lang w:val="en-GB"/>
              </w:rPr>
              <w:t>044030790</w:t>
            </w:r>
          </w:p>
          <w:p w14:paraId="2213F21D" w14:textId="77777777" w:rsidR="00EE10B2" w:rsidRPr="00192A67" w:rsidRDefault="00EE10B2" w:rsidP="00FC5F00">
            <w:pPr>
              <w:rPr>
                <w:rFonts w:eastAsia="Arial Unicode MS"/>
                <w:u w:color="000000"/>
                <w:lang w:val="en-GB"/>
              </w:rPr>
            </w:pPr>
          </w:p>
          <w:p w14:paraId="1C50AB71" w14:textId="43FB7DBF" w:rsidR="00E3697A" w:rsidRPr="00192A67" w:rsidRDefault="00387719" w:rsidP="00FC5F00">
            <w:pPr>
              <w:rPr>
                <w:rFonts w:eastAsia="Arial Unicode MS"/>
                <w:u w:color="000000"/>
                <w:lang w:val="en-GB"/>
              </w:rPr>
            </w:pPr>
            <w:r w:rsidRPr="00192A67">
              <w:rPr>
                <w:rFonts w:eastAsia="Arial Unicode MS"/>
                <w:u w:color="000000"/>
                <w:lang w:val="en-GB"/>
              </w:rPr>
              <w:t>Correspondent Account:</w:t>
            </w:r>
            <w:r w:rsidRPr="00192A67">
              <w:rPr>
                <w:rFonts w:eastAsia="Arial Unicode MS"/>
                <w:lang w:val="en-GB"/>
              </w:rPr>
              <w:t xml:space="preserve"> </w:t>
            </w:r>
            <w:r w:rsidR="00E3697A" w:rsidRPr="00192A67">
              <w:rPr>
                <w:rFonts w:eastAsia="Arial Unicode MS"/>
                <w:u w:color="000000"/>
                <w:lang w:val="en-GB"/>
              </w:rPr>
              <w:t>30101810900000000790</w:t>
            </w:r>
            <w:r w:rsidR="00FC5F00" w:rsidRPr="00192A67">
              <w:rPr>
                <w:rFonts w:eastAsia="Arial Unicode MS"/>
                <w:u w:color="000000"/>
                <w:lang w:val="en-GB"/>
              </w:rPr>
              <w:br/>
            </w:r>
            <w:r w:rsidRPr="00192A67">
              <w:rPr>
                <w:rFonts w:eastAsia="Arial Unicode MS"/>
                <w:u w:color="000000"/>
                <w:lang w:val="en-GB"/>
              </w:rPr>
              <w:t>Payment Account:</w:t>
            </w:r>
            <w:r w:rsidRPr="00192A67">
              <w:rPr>
                <w:rFonts w:eastAsia="Arial Unicode MS"/>
                <w:lang w:val="en-GB"/>
              </w:rPr>
              <w:t xml:space="preserve"> </w:t>
            </w:r>
            <w:r w:rsidR="00E3697A" w:rsidRPr="00192A67">
              <w:rPr>
                <w:rFonts w:eastAsia="Arial Unicode MS"/>
                <w:u w:color="000000"/>
                <w:lang w:val="en-GB"/>
              </w:rPr>
              <w:t>40703810148000002341</w:t>
            </w:r>
          </w:p>
          <w:p w14:paraId="24753367" w14:textId="77777777" w:rsidR="00D73A1A" w:rsidRPr="00192A67" w:rsidRDefault="00D73A1A" w:rsidP="00FC5F00">
            <w:pPr>
              <w:rPr>
                <w:rFonts w:eastAsia="Arial Unicode MS"/>
                <w:lang w:val="en-GB"/>
              </w:rPr>
            </w:pPr>
          </w:p>
        </w:tc>
      </w:tr>
      <w:tr w:rsidR="00D73A1A" w:rsidRPr="00192A67" w14:paraId="174CB227" w14:textId="77777777" w:rsidTr="00387719">
        <w:tc>
          <w:tcPr>
            <w:tcW w:w="4820" w:type="dxa"/>
            <w:tcBorders>
              <w:top w:val="nil"/>
              <w:left w:val="nil"/>
              <w:bottom w:val="nil"/>
              <w:right w:val="nil"/>
            </w:tcBorders>
            <w:noWrap/>
          </w:tcPr>
          <w:p w14:paraId="5A74EA6F" w14:textId="32243790" w:rsidR="00D73A1A" w:rsidRPr="00192A67" w:rsidRDefault="00387719" w:rsidP="00FC5F00">
            <w:pPr>
              <w:spacing w:after="160"/>
              <w:rPr>
                <w:rFonts w:eastAsia="Arial Unicode MS"/>
                <w:u w:color="000000"/>
                <w:lang w:val="en-GB"/>
              </w:rPr>
            </w:pPr>
            <w:permStart w:id="1803041848" w:edGrp="everyone"/>
            <w:r w:rsidRPr="00192A67">
              <w:rPr>
                <w:rFonts w:eastAsia="Arial Unicode MS"/>
                <w:u w:color="000000"/>
                <w:lang w:val="en-GB"/>
              </w:rPr>
              <w:t>General Director</w:t>
            </w:r>
            <w:r w:rsidR="00D73A1A" w:rsidRPr="00192A67">
              <w:rPr>
                <w:rFonts w:eastAsia="Arial Unicode MS"/>
                <w:u w:color="000000"/>
                <w:lang w:val="en-GB"/>
              </w:rPr>
              <w:br/>
            </w:r>
          </w:p>
          <w:p w14:paraId="52527CBD" w14:textId="77777777" w:rsidR="00D73A1A" w:rsidRPr="00192A67" w:rsidRDefault="00D73A1A" w:rsidP="00FC5F00">
            <w:pPr>
              <w:spacing w:after="160"/>
              <w:rPr>
                <w:rFonts w:eastAsia="Arial Unicode MS"/>
                <w:u w:color="000000"/>
                <w:lang w:val="en-GB"/>
              </w:rPr>
            </w:pPr>
          </w:p>
          <w:p w14:paraId="41884563" w14:textId="77777777" w:rsidR="00D73A1A" w:rsidRPr="00192A67" w:rsidRDefault="00D73A1A" w:rsidP="00FC5F00">
            <w:pPr>
              <w:spacing w:after="160"/>
              <w:rPr>
                <w:rFonts w:eastAsia="Arial Unicode MS"/>
                <w:u w:color="000000"/>
                <w:lang w:val="en-GB"/>
              </w:rPr>
            </w:pPr>
            <w:r w:rsidRPr="00192A67">
              <w:rPr>
                <w:rFonts w:eastAsia="Arial Unicode MS"/>
                <w:u w:color="000000"/>
                <w:lang w:val="en-GB"/>
              </w:rPr>
              <w:t>__________________/________/</w:t>
            </w:r>
          </w:p>
          <w:permEnd w:id="1803041848"/>
          <w:p w14:paraId="1A4E8E92" w14:textId="440A9026" w:rsidR="00D73A1A" w:rsidRPr="00192A67" w:rsidRDefault="00387719" w:rsidP="00FC5F00">
            <w:pPr>
              <w:spacing w:after="160"/>
              <w:rPr>
                <w:rFonts w:eastAsia="Arial Unicode MS"/>
                <w:u w:color="000000"/>
                <w:lang w:val="en-GB"/>
              </w:rPr>
            </w:pPr>
            <w:r w:rsidRPr="00192A67">
              <w:rPr>
                <w:rFonts w:eastAsia="Arial Unicode MS"/>
                <w:u w:color="000000"/>
                <w:lang w:val="en-GB"/>
              </w:rPr>
              <w:t>Corporate Seal (if applicable)</w:t>
            </w:r>
          </w:p>
        </w:tc>
        <w:tc>
          <w:tcPr>
            <w:tcW w:w="4525" w:type="dxa"/>
            <w:tcBorders>
              <w:top w:val="nil"/>
              <w:left w:val="nil"/>
              <w:bottom w:val="nil"/>
              <w:right w:val="nil"/>
            </w:tcBorders>
            <w:noWrap/>
          </w:tcPr>
          <w:p w14:paraId="3EA61FE5" w14:textId="77777777" w:rsidR="00387719" w:rsidRPr="00192A67" w:rsidRDefault="00387719" w:rsidP="00FC5F00">
            <w:pPr>
              <w:spacing w:after="160"/>
              <w:rPr>
                <w:bCs/>
                <w:lang w:val="en-GB"/>
              </w:rPr>
            </w:pPr>
            <w:r w:rsidRPr="00192A67">
              <w:rPr>
                <w:bCs/>
                <w:lang w:val="en-GB"/>
              </w:rPr>
              <w:t>Director of Information Security</w:t>
            </w:r>
            <w:r w:rsidRPr="00192A67">
              <w:rPr>
                <w:bCs/>
                <w:lang w:val="en-GB"/>
              </w:rPr>
              <w:br/>
            </w:r>
          </w:p>
          <w:p w14:paraId="6ECA9E45" w14:textId="77777777" w:rsidR="00387719" w:rsidRPr="00192A67" w:rsidRDefault="00387719" w:rsidP="00FC5F00">
            <w:pPr>
              <w:spacing w:after="160"/>
              <w:rPr>
                <w:bCs/>
                <w:lang w:val="en-GB"/>
              </w:rPr>
            </w:pPr>
          </w:p>
          <w:p w14:paraId="1DAB376A" w14:textId="3A226D94" w:rsidR="00D73A1A" w:rsidRPr="00192A67" w:rsidRDefault="00D73A1A" w:rsidP="00387719">
            <w:pPr>
              <w:spacing w:after="160"/>
              <w:rPr>
                <w:bCs/>
                <w:lang w:val="en-GB"/>
              </w:rPr>
            </w:pPr>
            <w:r w:rsidRPr="00192A67">
              <w:rPr>
                <w:rFonts w:eastAsia="Arial Unicode MS"/>
                <w:lang w:val="en-GB"/>
              </w:rPr>
              <w:t>_____________/</w:t>
            </w:r>
            <w:r w:rsidR="00387719" w:rsidRPr="00192A67">
              <w:rPr>
                <w:rFonts w:eastAsia="Arial Unicode MS"/>
                <w:lang w:val="en-GB"/>
              </w:rPr>
              <w:t>Vladimir Igorevich Lytkin/</w:t>
            </w:r>
          </w:p>
          <w:p w14:paraId="72147EAD" w14:textId="19D82EBE" w:rsidR="00D73A1A" w:rsidRPr="00192A67" w:rsidRDefault="00387719" w:rsidP="00FC5F00">
            <w:pPr>
              <w:spacing w:after="160"/>
              <w:rPr>
                <w:rFonts w:eastAsia="Arial Unicode MS"/>
                <w:lang w:val="en-GB"/>
              </w:rPr>
            </w:pPr>
            <w:r w:rsidRPr="00192A67">
              <w:rPr>
                <w:rFonts w:eastAsia="Arial Unicode MS"/>
                <w:lang w:val="en-GB"/>
              </w:rPr>
              <w:t>Corporate Seal (if applicable)</w:t>
            </w:r>
          </w:p>
        </w:tc>
      </w:tr>
    </w:tbl>
    <w:p w14:paraId="55B79E4A" w14:textId="77777777" w:rsidR="00C05E1A" w:rsidRPr="00192A67" w:rsidRDefault="00C05E1A" w:rsidP="00FC5F00">
      <w:pPr>
        <w:spacing w:after="160"/>
        <w:rPr>
          <w:lang w:val="en-GB"/>
        </w:rPr>
      </w:pPr>
    </w:p>
    <w:sectPr w:rsidR="00C05E1A" w:rsidRPr="00192A6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AFF" w:usb1="C0007843" w:usb2="00000009" w:usb3="00000000" w:csb0="000001FF" w:csb1="00000000"/>
  </w:font>
  <w:font w:name="Calibri">
    <w:panose1 w:val="020F0502020204030204"/>
    <w:charset w:val="CC"/>
    <w:family w:val="swiss"/>
    <w:pitch w:val="variable"/>
    <w:sig w:usb0="E0002AFF" w:usb1="4000ACFF" w:usb2="00000001" w:usb3="00000000" w:csb0="000001FF" w:csb1="00000000"/>
  </w:font>
  <w:font w:name="Arial">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00000000" w:usb1="E9DFFFFF" w:usb2="0000003F" w:usb3="00000000" w:csb0="003F01FF" w:csb1="00000000"/>
  </w:font>
  <w:font w:name="Calibri Light">
    <w:panose1 w:val="020F0302020204030204"/>
    <w:charset w:val="CC"/>
    <w:family w:val="swiss"/>
    <w:pitch w:val="variable"/>
    <w:sig w:usb0="20002A87" w:usb1="00000000"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0ED7DF8"/>
    <w:multiLevelType w:val="multilevel"/>
    <w:tmpl w:val="0FD23726"/>
    <w:lvl w:ilvl="0">
      <w:start w:val="1"/>
      <w:numFmt w:val="decimal"/>
      <w:lvlText w:val="%1."/>
      <w:lvlJc w:val="left"/>
      <w:pPr>
        <w:ind w:left="1069" w:hanging="360"/>
      </w:pPr>
      <w:rPr>
        <w:rFonts w:hint="default"/>
        <w:b/>
        <w:bCs w:val="0"/>
      </w:rPr>
    </w:lvl>
    <w:lvl w:ilvl="1">
      <w:start w:val="1"/>
      <w:numFmt w:val="decimal"/>
      <w:isLgl/>
      <w:lvlText w:val="%1.%2."/>
      <w:lvlJc w:val="left"/>
      <w:pPr>
        <w:ind w:left="1129" w:hanging="4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readOnly" w:enforcement="1" w:cryptProviderType="rsaAES" w:cryptAlgorithmClass="hash" w:cryptAlgorithmType="typeAny" w:cryptAlgorithmSid="14" w:cryptSpinCount="100000" w:hash="luQW9+jwO4ydikJbRF9zxRVneInqZMFfsVB8bXdrIpmW9H+m8e33xtaH6FMCPSjBLK0ZfzqBDkiO5uwVR9WoIg==" w:salt="Lly1tie5OVX0bo5ma4qIUw=="/>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4330"/>
    <w:rsid w:val="00020CFC"/>
    <w:rsid w:val="00022090"/>
    <w:rsid w:val="00034C63"/>
    <w:rsid w:val="00037E2D"/>
    <w:rsid w:val="00041CE6"/>
    <w:rsid w:val="00192A67"/>
    <w:rsid w:val="001C3247"/>
    <w:rsid w:val="00252F85"/>
    <w:rsid w:val="002A35B4"/>
    <w:rsid w:val="00387719"/>
    <w:rsid w:val="00404330"/>
    <w:rsid w:val="00445B96"/>
    <w:rsid w:val="005D66C0"/>
    <w:rsid w:val="00636D8A"/>
    <w:rsid w:val="006E599E"/>
    <w:rsid w:val="006F1CB8"/>
    <w:rsid w:val="00751C3D"/>
    <w:rsid w:val="008F0056"/>
    <w:rsid w:val="009B23C5"/>
    <w:rsid w:val="009C0F25"/>
    <w:rsid w:val="00A229CD"/>
    <w:rsid w:val="00C05E1A"/>
    <w:rsid w:val="00C15B95"/>
    <w:rsid w:val="00CB6B04"/>
    <w:rsid w:val="00CE16C1"/>
    <w:rsid w:val="00CE3BFD"/>
    <w:rsid w:val="00D73A1A"/>
    <w:rsid w:val="00D8117D"/>
    <w:rsid w:val="00DC5E58"/>
    <w:rsid w:val="00E3697A"/>
    <w:rsid w:val="00E5105C"/>
    <w:rsid w:val="00EE10B2"/>
    <w:rsid w:val="00FC5F00"/>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A6A443"/>
  <w15:chartTrackingRefBased/>
  <w15:docId w15:val="{73069BD5-FBA9-4D50-B968-9C5299D1B1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rsid w:val="00D73A1A"/>
    <w:pPr>
      <w:widowControl w:val="0"/>
      <w:spacing w:after="0" w:line="240" w:lineRule="auto"/>
    </w:pPr>
    <w:rPr>
      <w:rFonts w:ascii="Times New Roman" w:eastAsia="Times New Roman" w:hAnsi="Times New Roman" w:cs="Times New Roman"/>
      <w:color w:val="000000"/>
      <w:sz w:val="24"/>
      <w:szCs w:val="24"/>
      <w:lang w:eastAsia="ru-RU" w:bidi="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Цветовое выделение для Текст"/>
    <w:rsid w:val="00D73A1A"/>
    <w:rPr>
      <w:sz w:val="24"/>
    </w:rPr>
  </w:style>
  <w:style w:type="paragraph" w:styleId="a4">
    <w:name w:val="No Spacing"/>
    <w:uiPriority w:val="1"/>
    <w:qFormat/>
    <w:rsid w:val="00D73A1A"/>
    <w:pPr>
      <w:widowControl w:val="0"/>
      <w:spacing w:after="0" w:line="240" w:lineRule="auto"/>
    </w:pPr>
    <w:rPr>
      <w:rFonts w:ascii="Times New Roman" w:eastAsia="Times New Roman" w:hAnsi="Times New Roman" w:cs="Times New Roman"/>
      <w:color w:val="000000"/>
      <w:sz w:val="24"/>
      <w:szCs w:val="24"/>
      <w:lang w:eastAsia="ru-RU" w:bidi="ru-RU"/>
    </w:rPr>
  </w:style>
  <w:style w:type="table" w:styleId="a5">
    <w:name w:val="Table Grid"/>
    <w:basedOn w:val="a1"/>
    <w:uiPriority w:val="39"/>
    <w:rsid w:val="00D73A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uiPriority w:val="34"/>
    <w:qFormat/>
    <w:rsid w:val="00D73A1A"/>
    <w:pPr>
      <w:ind w:left="720"/>
      <w:contextualSpacing/>
    </w:pPr>
  </w:style>
  <w:style w:type="paragraph" w:customStyle="1" w:styleId="Iauiue">
    <w:name w:val="Iau?iue"/>
    <w:rsid w:val="00E3697A"/>
    <w:pPr>
      <w:widowControl w:val="0"/>
      <w:spacing w:after="0" w:line="240" w:lineRule="auto"/>
    </w:pPr>
    <w:rPr>
      <w:rFonts w:ascii="Arial" w:eastAsia="MS Mincho" w:hAnsi="Arial" w:cs="Arial"/>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21928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1345</Words>
  <Characters>7669</Characters>
  <Application>Microsoft Office Word</Application>
  <DocSecurity>8</DocSecurity>
  <Lines>63</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The Roscongress Foundation</Company>
  <LinksUpToDate>false</LinksUpToDate>
  <CharactersWithSpaces>8997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Алексей Т</cp:lastModifiedBy>
  <cp:revision>2</cp:revision>
  <dcterms:created xsi:type="dcterms:W3CDTF">2025-04-09T10:38:00Z</dcterms:created>
  <dcterms:modified xsi:type="dcterms:W3CDTF">2025-04-09T10:38:00Z</dcterms:modified>
</cp:coreProperties>
</file>